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E9" w:rsidRDefault="002B5119" w:rsidP="002B5119">
      <w:pPr>
        <w:widowControl w:val="0"/>
        <w:spacing w:line="322" w:lineRule="exact"/>
        <w:ind w:right="200"/>
        <w:jc w:val="center"/>
        <w:rPr>
          <w:rFonts w:cstheme="minorBidi"/>
          <w:sz w:val="28"/>
          <w:szCs w:val="28"/>
          <w:lang w:eastAsia="en-US"/>
        </w:rPr>
      </w:pPr>
      <w:bookmarkStart w:id="0" w:name="_GoBack"/>
      <w:bookmarkEnd w:id="0"/>
      <w:r>
        <w:rPr>
          <w:rFonts w:cstheme="minorBidi"/>
          <w:sz w:val="28"/>
          <w:szCs w:val="28"/>
          <w:lang w:eastAsia="en-US"/>
        </w:rPr>
        <w:t xml:space="preserve"> </w:t>
      </w:r>
    </w:p>
    <w:p w:rsidR="002B5119" w:rsidRDefault="00EE40E9" w:rsidP="002B5119">
      <w:pPr>
        <w:widowControl w:val="0"/>
        <w:spacing w:line="322" w:lineRule="exact"/>
        <w:ind w:right="200"/>
        <w:jc w:val="center"/>
        <w:rPr>
          <w:rFonts w:cstheme="minorBidi"/>
          <w:sz w:val="28"/>
          <w:szCs w:val="28"/>
          <w:lang w:eastAsia="en-US"/>
        </w:rPr>
      </w:pPr>
      <w:r>
        <w:rPr>
          <w:rFonts w:cstheme="minorBidi"/>
          <w:sz w:val="28"/>
          <w:szCs w:val="28"/>
          <w:lang w:eastAsia="en-US"/>
        </w:rPr>
        <w:t xml:space="preserve">                                                                      </w:t>
      </w:r>
      <w:r w:rsidR="002B5119">
        <w:rPr>
          <w:rFonts w:cstheme="minorBidi"/>
          <w:sz w:val="28"/>
          <w:szCs w:val="28"/>
          <w:lang w:eastAsia="en-US"/>
        </w:rPr>
        <w:t xml:space="preserve">УТВЕРЖДЕН </w:t>
      </w:r>
    </w:p>
    <w:p w:rsidR="002B5119" w:rsidRDefault="002B5119" w:rsidP="00E85717">
      <w:pPr>
        <w:widowControl w:val="0"/>
        <w:spacing w:line="322" w:lineRule="exact"/>
        <w:ind w:right="-2"/>
        <w:jc w:val="center"/>
        <w:rPr>
          <w:rFonts w:cstheme="minorBidi"/>
          <w:sz w:val="28"/>
          <w:szCs w:val="28"/>
          <w:lang w:eastAsia="en-US"/>
        </w:rPr>
      </w:pPr>
      <w:r>
        <w:rPr>
          <w:rFonts w:cstheme="minorBidi"/>
          <w:sz w:val="28"/>
          <w:szCs w:val="28"/>
          <w:lang w:eastAsia="en-US"/>
        </w:rPr>
        <w:t xml:space="preserve">                                                               </w:t>
      </w:r>
      <w:r w:rsidR="00E85717">
        <w:rPr>
          <w:rFonts w:cstheme="minorBidi"/>
          <w:sz w:val="28"/>
          <w:szCs w:val="28"/>
          <w:lang w:eastAsia="en-US"/>
        </w:rPr>
        <w:t xml:space="preserve">   </w:t>
      </w:r>
      <w:r>
        <w:rPr>
          <w:rFonts w:cstheme="minorBidi"/>
          <w:sz w:val="28"/>
          <w:szCs w:val="28"/>
          <w:lang w:eastAsia="en-US"/>
        </w:rPr>
        <w:t xml:space="preserve">постановлением администрации </w:t>
      </w:r>
    </w:p>
    <w:p w:rsidR="002B5119" w:rsidRDefault="002B5119" w:rsidP="00E85717">
      <w:pPr>
        <w:widowControl w:val="0"/>
        <w:spacing w:line="322" w:lineRule="exact"/>
        <w:ind w:right="-2"/>
        <w:jc w:val="right"/>
        <w:rPr>
          <w:rFonts w:cstheme="minorBidi"/>
          <w:sz w:val="28"/>
          <w:szCs w:val="28"/>
          <w:lang w:eastAsia="en-US"/>
        </w:rPr>
      </w:pPr>
      <w:proofErr w:type="spellStart"/>
      <w:r>
        <w:rPr>
          <w:rFonts w:cstheme="minorBidi"/>
          <w:sz w:val="28"/>
          <w:szCs w:val="28"/>
          <w:lang w:eastAsia="en-US"/>
        </w:rPr>
        <w:t>Еткульского</w:t>
      </w:r>
      <w:proofErr w:type="spellEnd"/>
      <w:r>
        <w:rPr>
          <w:rFonts w:cstheme="minorBidi"/>
          <w:sz w:val="28"/>
          <w:szCs w:val="28"/>
          <w:lang w:eastAsia="en-US"/>
        </w:rPr>
        <w:t xml:space="preserve"> муниципального района</w:t>
      </w:r>
    </w:p>
    <w:p w:rsidR="002B5119" w:rsidRDefault="002B5119" w:rsidP="00E85717">
      <w:pPr>
        <w:widowControl w:val="0"/>
        <w:spacing w:line="322" w:lineRule="exact"/>
        <w:ind w:right="-2"/>
        <w:jc w:val="center"/>
        <w:rPr>
          <w:rFonts w:cstheme="minorBidi"/>
          <w:sz w:val="28"/>
          <w:szCs w:val="28"/>
          <w:lang w:eastAsia="en-US"/>
        </w:rPr>
      </w:pPr>
      <w:r>
        <w:rPr>
          <w:rFonts w:cstheme="minorBidi"/>
          <w:sz w:val="28"/>
          <w:szCs w:val="28"/>
          <w:lang w:eastAsia="en-US"/>
        </w:rPr>
        <w:t xml:space="preserve">                                      </w:t>
      </w:r>
      <w:r w:rsidR="00FA767E">
        <w:rPr>
          <w:rFonts w:cstheme="minorBidi"/>
          <w:sz w:val="28"/>
          <w:szCs w:val="28"/>
          <w:lang w:eastAsia="en-US"/>
        </w:rPr>
        <w:t xml:space="preserve">                     № 536 </w:t>
      </w:r>
      <w:r>
        <w:rPr>
          <w:rFonts w:cstheme="minorBidi"/>
          <w:sz w:val="28"/>
          <w:szCs w:val="28"/>
          <w:lang w:eastAsia="en-US"/>
        </w:rPr>
        <w:t>от</w:t>
      </w:r>
      <w:r w:rsidR="00FA767E">
        <w:rPr>
          <w:rFonts w:cstheme="minorBidi"/>
          <w:sz w:val="28"/>
          <w:szCs w:val="28"/>
          <w:lang w:eastAsia="en-US"/>
        </w:rPr>
        <w:t xml:space="preserve"> 11 июня </w:t>
      </w:r>
      <w:r>
        <w:rPr>
          <w:rFonts w:cstheme="minorBidi"/>
          <w:sz w:val="28"/>
          <w:szCs w:val="28"/>
          <w:lang w:eastAsia="en-US"/>
        </w:rPr>
        <w:t>2025 года</w:t>
      </w:r>
      <w:r w:rsidR="00E85717">
        <w:rPr>
          <w:rFonts w:cstheme="minorBidi"/>
          <w:sz w:val="28"/>
          <w:szCs w:val="28"/>
          <w:lang w:eastAsia="en-US"/>
        </w:rPr>
        <w:t xml:space="preserve"> </w:t>
      </w:r>
    </w:p>
    <w:p w:rsidR="002B5119" w:rsidRDefault="002B5119" w:rsidP="002B5119">
      <w:pPr>
        <w:widowControl w:val="0"/>
        <w:spacing w:line="322" w:lineRule="exact"/>
        <w:ind w:right="200"/>
        <w:rPr>
          <w:rFonts w:cstheme="minorBidi"/>
          <w:sz w:val="28"/>
          <w:szCs w:val="28"/>
          <w:lang w:eastAsia="en-US"/>
        </w:rPr>
      </w:pPr>
    </w:p>
    <w:p w:rsidR="00FF6336" w:rsidRDefault="00FF6336" w:rsidP="00E4058C">
      <w:pPr>
        <w:spacing w:before="18"/>
        <w:ind w:right="96"/>
        <w:jc w:val="center"/>
        <w:rPr>
          <w:rFonts w:eastAsiaTheme="minorEastAsia" w:cstheme="minorBidi"/>
          <w:b/>
          <w:bCs/>
          <w:sz w:val="28"/>
          <w:szCs w:val="28"/>
        </w:rPr>
      </w:pPr>
    </w:p>
    <w:p w:rsidR="00E4058C" w:rsidRPr="00E4058C" w:rsidRDefault="00E4058C" w:rsidP="00662BAF">
      <w:pPr>
        <w:spacing w:before="18"/>
        <w:ind w:right="96"/>
        <w:jc w:val="center"/>
        <w:rPr>
          <w:rFonts w:eastAsiaTheme="minorEastAsia" w:cstheme="minorBidi"/>
          <w:b/>
          <w:bCs/>
          <w:sz w:val="28"/>
          <w:szCs w:val="28"/>
        </w:rPr>
      </w:pPr>
      <w:r w:rsidRPr="00E4058C">
        <w:rPr>
          <w:rFonts w:eastAsiaTheme="minorEastAsia" w:cstheme="minorBidi"/>
          <w:b/>
          <w:bCs/>
          <w:sz w:val="28"/>
          <w:szCs w:val="28"/>
        </w:rPr>
        <w:t>По</w:t>
      </w:r>
      <w:r w:rsidR="003903C5">
        <w:rPr>
          <w:rFonts w:eastAsiaTheme="minorEastAsia" w:cstheme="minorBidi"/>
          <w:b/>
          <w:bCs/>
          <w:sz w:val="28"/>
          <w:szCs w:val="28"/>
        </w:rPr>
        <w:t>рядок</w:t>
      </w:r>
    </w:p>
    <w:p w:rsidR="00E4058C" w:rsidRDefault="003903C5" w:rsidP="00662BAF">
      <w:pPr>
        <w:spacing w:before="18"/>
        <w:ind w:right="96"/>
        <w:jc w:val="center"/>
        <w:rPr>
          <w:rFonts w:eastAsiaTheme="minorEastAsia" w:cstheme="minorBidi"/>
          <w:b/>
          <w:sz w:val="28"/>
          <w:szCs w:val="28"/>
        </w:rPr>
      </w:pPr>
      <w:r w:rsidRPr="003903C5">
        <w:rPr>
          <w:rFonts w:eastAsiaTheme="minorEastAsia" w:cstheme="minorBidi"/>
          <w:b/>
          <w:sz w:val="28"/>
          <w:szCs w:val="28"/>
        </w:rPr>
        <w:t xml:space="preserve">выплаты и размер компенсации расходов родителей (законных представителей) на организацию обучения </w:t>
      </w:r>
      <w:r w:rsidR="00662BAF">
        <w:rPr>
          <w:rFonts w:eastAsiaTheme="minorEastAsia" w:cstheme="minorBidi"/>
          <w:b/>
          <w:sz w:val="28"/>
          <w:szCs w:val="28"/>
        </w:rPr>
        <w:t>лиц, явля</w:t>
      </w:r>
      <w:r w:rsidR="00EE40E9">
        <w:rPr>
          <w:rFonts w:eastAsiaTheme="minorEastAsia" w:cstheme="minorBidi"/>
          <w:b/>
          <w:sz w:val="28"/>
          <w:szCs w:val="28"/>
        </w:rPr>
        <w:t>вш</w:t>
      </w:r>
      <w:r w:rsidR="00662BAF">
        <w:rPr>
          <w:rFonts w:eastAsiaTheme="minorEastAsia" w:cstheme="minorBidi"/>
          <w:b/>
          <w:sz w:val="28"/>
          <w:szCs w:val="28"/>
        </w:rPr>
        <w:t xml:space="preserve">ихся </w:t>
      </w:r>
      <w:r w:rsidRPr="003903C5">
        <w:rPr>
          <w:rFonts w:eastAsiaTheme="minorEastAsia" w:cstheme="minorBidi"/>
          <w:b/>
          <w:sz w:val="28"/>
          <w:szCs w:val="28"/>
        </w:rPr>
        <w:t>дет</w:t>
      </w:r>
      <w:r w:rsidR="00662BAF">
        <w:rPr>
          <w:rFonts w:eastAsiaTheme="minorEastAsia" w:cstheme="minorBidi"/>
          <w:b/>
          <w:sz w:val="28"/>
          <w:szCs w:val="28"/>
        </w:rPr>
        <w:t>ьми</w:t>
      </w:r>
      <w:r w:rsidRPr="003903C5">
        <w:rPr>
          <w:rFonts w:eastAsiaTheme="minorEastAsia" w:cstheme="minorBidi"/>
          <w:b/>
          <w:sz w:val="28"/>
          <w:szCs w:val="28"/>
        </w:rPr>
        <w:t>-инвалид</w:t>
      </w:r>
      <w:r w:rsidR="00662BAF">
        <w:rPr>
          <w:rFonts w:eastAsiaTheme="minorEastAsia" w:cstheme="minorBidi"/>
          <w:b/>
          <w:sz w:val="28"/>
          <w:szCs w:val="28"/>
        </w:rPr>
        <w:t>ами, достигших совершеннолетия и имеющих статус инвалида</w:t>
      </w:r>
      <w:r w:rsidRPr="003903C5">
        <w:rPr>
          <w:rFonts w:eastAsiaTheme="minorEastAsia" w:cstheme="minorBidi"/>
          <w:b/>
          <w:sz w:val="28"/>
          <w:szCs w:val="28"/>
        </w:rPr>
        <w:t>, обучающихся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основным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общеобразовательным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программам,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в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том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числе по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адаптированным</w:t>
      </w:r>
      <w:r>
        <w:rPr>
          <w:rFonts w:eastAsiaTheme="minorEastAsia" w:cstheme="minorBidi"/>
          <w:b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образовательным</w:t>
      </w:r>
      <w:r>
        <w:rPr>
          <w:rFonts w:eastAsiaTheme="minorEastAsia" w:cstheme="minorBidi"/>
          <w:b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программам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общего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="00662BAF">
        <w:rPr>
          <w:rFonts w:eastAsiaTheme="minorEastAsia" w:cstheme="minorBidi"/>
          <w:b/>
          <w:spacing w:val="40"/>
          <w:sz w:val="28"/>
          <w:szCs w:val="28"/>
        </w:rPr>
        <w:t xml:space="preserve">   </w:t>
      </w:r>
      <w:r w:rsidRPr="003903C5">
        <w:rPr>
          <w:rFonts w:eastAsiaTheme="minorEastAsia" w:cstheme="minorBidi"/>
          <w:b/>
          <w:sz w:val="28"/>
          <w:szCs w:val="28"/>
        </w:rPr>
        <w:t>образования,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в</w:t>
      </w:r>
      <w:r>
        <w:rPr>
          <w:rFonts w:eastAsiaTheme="minorEastAsia" w:cstheme="minorBidi"/>
          <w:b/>
          <w:sz w:val="28"/>
          <w:szCs w:val="28"/>
        </w:rPr>
        <w:t xml:space="preserve"> ф</w:t>
      </w:r>
      <w:r w:rsidRPr="003903C5">
        <w:rPr>
          <w:rFonts w:eastAsiaTheme="minorEastAsia" w:cstheme="minorBidi"/>
          <w:b/>
          <w:sz w:val="28"/>
          <w:szCs w:val="28"/>
        </w:rPr>
        <w:t>орме семейного образования и самообразования</w:t>
      </w:r>
    </w:p>
    <w:p w:rsidR="00FF6336" w:rsidRPr="003903C5" w:rsidRDefault="00FF6336" w:rsidP="003903C5">
      <w:pPr>
        <w:spacing w:before="18"/>
        <w:ind w:right="96"/>
        <w:jc w:val="both"/>
        <w:rPr>
          <w:rFonts w:eastAsiaTheme="minorEastAsia" w:cstheme="minorBidi"/>
          <w:b/>
          <w:sz w:val="28"/>
          <w:szCs w:val="28"/>
        </w:rPr>
      </w:pPr>
    </w:p>
    <w:p w:rsidR="00CE2986" w:rsidRPr="000605FC" w:rsidRDefault="00E4058C" w:rsidP="000605FC">
      <w:pPr>
        <w:ind w:right="96" w:firstLine="709"/>
        <w:jc w:val="both"/>
        <w:rPr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1. Настоящ</w:t>
      </w:r>
      <w:r w:rsidR="003903C5" w:rsidRPr="000605FC">
        <w:rPr>
          <w:rFonts w:eastAsiaTheme="minorEastAsia"/>
          <w:sz w:val="28"/>
          <w:szCs w:val="28"/>
        </w:rPr>
        <w:t>ий</w:t>
      </w:r>
      <w:r w:rsidRPr="000605FC">
        <w:rPr>
          <w:rFonts w:eastAsiaTheme="minorEastAsia"/>
          <w:sz w:val="28"/>
          <w:szCs w:val="28"/>
        </w:rPr>
        <w:t xml:space="preserve"> По</w:t>
      </w:r>
      <w:r w:rsidR="003903C5" w:rsidRPr="000605FC">
        <w:rPr>
          <w:rFonts w:eastAsiaTheme="minorEastAsia"/>
          <w:sz w:val="28"/>
          <w:szCs w:val="28"/>
        </w:rPr>
        <w:t>рядок</w:t>
      </w:r>
      <w:r w:rsidRPr="000605FC">
        <w:rPr>
          <w:rFonts w:eastAsiaTheme="minorEastAsia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выплаты и размер компенсации расходов родителей (законных представителей) на организацию обучения</w:t>
      </w:r>
      <w:r w:rsidR="00907CBE">
        <w:rPr>
          <w:rFonts w:eastAsiaTheme="minorEastAsia"/>
          <w:sz w:val="28"/>
          <w:szCs w:val="28"/>
        </w:rPr>
        <w:t xml:space="preserve"> лиц, явля</w:t>
      </w:r>
      <w:r w:rsidR="00EE40E9">
        <w:rPr>
          <w:rFonts w:eastAsiaTheme="minorEastAsia"/>
          <w:sz w:val="28"/>
          <w:szCs w:val="28"/>
        </w:rPr>
        <w:t>вш</w:t>
      </w:r>
      <w:r w:rsidR="00907CBE">
        <w:rPr>
          <w:rFonts w:eastAsiaTheme="minorEastAsia"/>
          <w:sz w:val="28"/>
          <w:szCs w:val="28"/>
        </w:rPr>
        <w:t>ихся д</w:t>
      </w:r>
      <w:r w:rsidR="00CE2986" w:rsidRPr="000605FC">
        <w:rPr>
          <w:rFonts w:eastAsiaTheme="minorEastAsia"/>
          <w:sz w:val="28"/>
          <w:szCs w:val="28"/>
        </w:rPr>
        <w:t>ет</w:t>
      </w:r>
      <w:r w:rsidR="00907CBE">
        <w:rPr>
          <w:rFonts w:eastAsiaTheme="minorEastAsia"/>
          <w:sz w:val="28"/>
          <w:szCs w:val="28"/>
        </w:rPr>
        <w:t>ьми</w:t>
      </w:r>
      <w:r w:rsidR="00CE2986" w:rsidRPr="000605FC">
        <w:rPr>
          <w:rFonts w:eastAsiaTheme="minorEastAsia"/>
          <w:sz w:val="28"/>
          <w:szCs w:val="28"/>
        </w:rPr>
        <w:t>-инвалид</w:t>
      </w:r>
      <w:r w:rsidR="00907CBE">
        <w:rPr>
          <w:rFonts w:eastAsiaTheme="minorEastAsia"/>
          <w:sz w:val="28"/>
          <w:szCs w:val="28"/>
        </w:rPr>
        <w:t>ами</w:t>
      </w:r>
      <w:r w:rsidR="00CE2986" w:rsidRPr="000605FC">
        <w:rPr>
          <w:rFonts w:eastAsiaTheme="minorEastAsia"/>
          <w:sz w:val="28"/>
          <w:szCs w:val="28"/>
        </w:rPr>
        <w:t>,</w:t>
      </w:r>
      <w:r w:rsidR="00907CBE">
        <w:rPr>
          <w:rFonts w:eastAsiaTheme="minorEastAsia"/>
          <w:sz w:val="28"/>
          <w:szCs w:val="28"/>
        </w:rPr>
        <w:t xml:space="preserve"> достигших совершеннолетия и имеющих статус инвалида,</w:t>
      </w:r>
      <w:r w:rsidR="00CE2986" w:rsidRPr="000605FC">
        <w:rPr>
          <w:rFonts w:eastAsiaTheme="minorEastAsia"/>
          <w:sz w:val="28"/>
          <w:szCs w:val="28"/>
        </w:rPr>
        <w:t xml:space="preserve"> обучающихся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по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основным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общеобразовательным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программам,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в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том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числе по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адаптированным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образовательным программам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общего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образования,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 xml:space="preserve">в форме семейного образования и самообразования (далее именуется – Порядок) </w:t>
      </w:r>
      <w:r w:rsidR="00CE2986" w:rsidRPr="000605FC">
        <w:rPr>
          <w:sz w:val="28"/>
          <w:szCs w:val="28"/>
        </w:rPr>
        <w:t>разработан в целях реализации Федерального закона           от 24.11.1995 № 181-ФЗ  «О социальной защите инвалидов в Российской Федерации», статьи 7 Закона Челябинской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области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от 29.08.2013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№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515-ЗО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«Об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образовании в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 xml:space="preserve">Челябинской области», </w:t>
      </w:r>
      <w:r w:rsidR="00903573" w:rsidRPr="00894BBA">
        <w:rPr>
          <w:sz w:val="28"/>
          <w:szCs w:val="28"/>
        </w:rPr>
        <w:t>постановления</w:t>
      </w:r>
      <w:r w:rsidR="00903573" w:rsidRPr="00894BBA">
        <w:rPr>
          <w:spacing w:val="33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Губернатора</w:t>
      </w:r>
      <w:r w:rsidR="00903573" w:rsidRPr="00894BBA">
        <w:rPr>
          <w:spacing w:val="28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Челябинской</w:t>
      </w:r>
      <w:r w:rsidR="00903573" w:rsidRPr="00894BBA">
        <w:rPr>
          <w:spacing w:val="35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области</w:t>
      </w:r>
      <w:r w:rsidR="00903573" w:rsidRPr="00894BBA">
        <w:rPr>
          <w:spacing w:val="36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от</w:t>
      </w:r>
      <w:r w:rsidR="00903573" w:rsidRPr="00894BBA">
        <w:rPr>
          <w:spacing w:val="32"/>
          <w:sz w:val="28"/>
          <w:szCs w:val="28"/>
        </w:rPr>
        <w:t xml:space="preserve"> </w:t>
      </w:r>
      <w:r w:rsidR="00903573" w:rsidRPr="00894BBA">
        <w:rPr>
          <w:spacing w:val="-2"/>
          <w:sz w:val="28"/>
          <w:szCs w:val="28"/>
        </w:rPr>
        <w:t>2</w:t>
      </w:r>
      <w:r w:rsidR="00903573">
        <w:rPr>
          <w:spacing w:val="-2"/>
          <w:sz w:val="28"/>
          <w:szCs w:val="28"/>
        </w:rPr>
        <w:t>8</w:t>
      </w:r>
      <w:r w:rsidR="00903573" w:rsidRPr="00894BBA">
        <w:rPr>
          <w:spacing w:val="-2"/>
          <w:sz w:val="28"/>
          <w:szCs w:val="28"/>
        </w:rPr>
        <w:t>.12.2022</w:t>
      </w:r>
      <w:r w:rsidR="00903573">
        <w:rPr>
          <w:spacing w:val="-2"/>
          <w:sz w:val="28"/>
          <w:szCs w:val="28"/>
        </w:rPr>
        <w:t xml:space="preserve"> г. </w:t>
      </w:r>
      <w:r w:rsidR="00903573">
        <w:rPr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№ 3</w:t>
      </w:r>
      <w:r w:rsidR="00903573">
        <w:rPr>
          <w:sz w:val="28"/>
          <w:szCs w:val="28"/>
        </w:rPr>
        <w:t>74</w:t>
      </w:r>
      <w:r w:rsidR="00903573" w:rsidRPr="00894BBA">
        <w:rPr>
          <w:sz w:val="28"/>
          <w:szCs w:val="28"/>
        </w:rPr>
        <w:t xml:space="preserve"> </w:t>
      </w:r>
      <w:r w:rsidR="00903573">
        <w:rPr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 xml:space="preserve">«О Порядке выплаты </w:t>
      </w:r>
      <w:r w:rsidR="00903573">
        <w:rPr>
          <w:sz w:val="28"/>
          <w:szCs w:val="28"/>
        </w:rPr>
        <w:t xml:space="preserve">и </w:t>
      </w:r>
      <w:r w:rsidR="00903573" w:rsidRPr="00894BBA">
        <w:rPr>
          <w:sz w:val="28"/>
          <w:szCs w:val="28"/>
        </w:rPr>
        <w:t xml:space="preserve">размере компенсации расходов родителей (законных представителей) на организацию обучения </w:t>
      </w:r>
      <w:r w:rsidR="00903573">
        <w:rPr>
          <w:sz w:val="28"/>
          <w:szCs w:val="28"/>
        </w:rPr>
        <w:t xml:space="preserve">лиц, являвшихся детьми-инвалидами, достигших совершеннолетия и имеющих статус инвалида, </w:t>
      </w:r>
      <w:r w:rsidR="00903573" w:rsidRPr="00894BBA">
        <w:rPr>
          <w:sz w:val="28"/>
          <w:szCs w:val="28"/>
        </w:rPr>
        <w:t>обучающихся</w:t>
      </w:r>
      <w:r w:rsidR="00903573" w:rsidRPr="00894BBA">
        <w:rPr>
          <w:spacing w:val="65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по</w:t>
      </w:r>
      <w:r w:rsidR="00903573" w:rsidRPr="00894BBA">
        <w:rPr>
          <w:spacing w:val="68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основным</w:t>
      </w:r>
      <w:r w:rsidR="00903573" w:rsidRPr="00894BBA">
        <w:rPr>
          <w:spacing w:val="72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общеобразовательным</w:t>
      </w:r>
      <w:r w:rsidR="00903573" w:rsidRPr="00894BBA">
        <w:rPr>
          <w:spacing w:val="40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программам,</w:t>
      </w:r>
      <w:r w:rsidR="00903573" w:rsidRPr="00894BBA">
        <w:rPr>
          <w:spacing w:val="76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в</w:t>
      </w:r>
      <w:r w:rsidR="00903573" w:rsidRPr="00894BBA">
        <w:rPr>
          <w:spacing w:val="40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том</w:t>
      </w:r>
      <w:r w:rsidR="00903573" w:rsidRPr="00894BBA">
        <w:rPr>
          <w:spacing w:val="69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числе</w:t>
      </w:r>
      <w:r w:rsidR="00903573" w:rsidRPr="00894BBA">
        <w:rPr>
          <w:spacing w:val="65"/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по</w:t>
      </w:r>
      <w:r w:rsidR="00903573">
        <w:rPr>
          <w:sz w:val="28"/>
          <w:szCs w:val="28"/>
        </w:rPr>
        <w:t xml:space="preserve"> </w:t>
      </w:r>
      <w:r w:rsidR="00903573" w:rsidRPr="00894BBA">
        <w:rPr>
          <w:sz w:val="28"/>
          <w:szCs w:val="28"/>
        </w:rPr>
        <w:t>адаптированным образовательным программам общего образования, в форме семейного образования и самообразования»</w:t>
      </w:r>
      <w:r w:rsidR="00CE2986" w:rsidRPr="000605FC">
        <w:rPr>
          <w:sz w:val="28"/>
          <w:szCs w:val="28"/>
        </w:rPr>
        <w:t xml:space="preserve"> и определяет порядок </w:t>
      </w:r>
      <w:r w:rsidR="00233FF9">
        <w:rPr>
          <w:sz w:val="28"/>
          <w:szCs w:val="28"/>
        </w:rPr>
        <w:t xml:space="preserve">выплаты и размер </w:t>
      </w:r>
      <w:r w:rsidR="00CE2986" w:rsidRPr="000605FC">
        <w:rPr>
          <w:sz w:val="28"/>
          <w:szCs w:val="28"/>
        </w:rPr>
        <w:t xml:space="preserve">компенсации расходов родителей (законных представителей) на организацию обучения </w:t>
      </w:r>
      <w:r w:rsidR="00903573">
        <w:rPr>
          <w:sz w:val="28"/>
          <w:szCs w:val="28"/>
        </w:rPr>
        <w:t xml:space="preserve">лиц, являвшихся детьми-инвалидами, достигших совершеннолетия и имеющих статус инвалида, </w:t>
      </w:r>
      <w:r w:rsidR="00CE2986" w:rsidRPr="000605FC">
        <w:rPr>
          <w:sz w:val="28"/>
          <w:szCs w:val="28"/>
        </w:rPr>
        <w:t xml:space="preserve">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(далее именуется - компенсация).</w:t>
      </w:r>
    </w:p>
    <w:p w:rsidR="00602E0A" w:rsidRPr="000605FC" w:rsidRDefault="00CE2986" w:rsidP="000605FC">
      <w:pPr>
        <w:ind w:right="96" w:firstLine="709"/>
        <w:jc w:val="both"/>
        <w:rPr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2. </w:t>
      </w:r>
      <w:r w:rsidR="00602E0A" w:rsidRPr="000605FC">
        <w:rPr>
          <w:sz w:val="28"/>
          <w:szCs w:val="28"/>
        </w:rPr>
        <w:t xml:space="preserve">Компенсация предоставляется ежемесячно по месту проживания инвалида на территории </w:t>
      </w:r>
      <w:proofErr w:type="spellStart"/>
      <w:r w:rsidR="00602E0A" w:rsidRPr="000605FC">
        <w:rPr>
          <w:sz w:val="28"/>
          <w:szCs w:val="28"/>
        </w:rPr>
        <w:t>Еткульского</w:t>
      </w:r>
      <w:proofErr w:type="spellEnd"/>
      <w:r w:rsidR="00602E0A" w:rsidRPr="000605FC">
        <w:rPr>
          <w:sz w:val="28"/>
          <w:szCs w:val="28"/>
        </w:rPr>
        <w:t xml:space="preserve"> муниципального района Челябинской области.</w:t>
      </w:r>
    </w:p>
    <w:p w:rsidR="00CE2986" w:rsidRPr="000605FC" w:rsidRDefault="00602E0A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sz w:val="28"/>
          <w:szCs w:val="28"/>
        </w:rPr>
        <w:t xml:space="preserve">Уполномоченным органом на предоставление компенсации является Управление образования администрации </w:t>
      </w:r>
      <w:proofErr w:type="spellStart"/>
      <w:r w:rsidRPr="000605FC">
        <w:rPr>
          <w:sz w:val="28"/>
          <w:szCs w:val="28"/>
        </w:rPr>
        <w:t>Еткульского</w:t>
      </w:r>
      <w:proofErr w:type="spellEnd"/>
      <w:r w:rsidRPr="000605FC">
        <w:rPr>
          <w:sz w:val="28"/>
          <w:szCs w:val="28"/>
        </w:rPr>
        <w:t xml:space="preserve"> муниципального </w:t>
      </w:r>
      <w:r w:rsidR="008D0506" w:rsidRPr="000605FC">
        <w:rPr>
          <w:sz w:val="28"/>
          <w:szCs w:val="28"/>
        </w:rPr>
        <w:t xml:space="preserve">района </w:t>
      </w:r>
      <w:r w:rsidRPr="000605FC">
        <w:rPr>
          <w:sz w:val="28"/>
          <w:szCs w:val="28"/>
        </w:rPr>
        <w:t>(далее именуется - уполномоченный орган</w:t>
      </w:r>
      <w:r w:rsidR="008D0506" w:rsidRPr="000605FC">
        <w:rPr>
          <w:sz w:val="28"/>
          <w:szCs w:val="28"/>
        </w:rPr>
        <w:t>, Управление образования</w:t>
      </w:r>
      <w:r w:rsidRPr="000605FC">
        <w:rPr>
          <w:sz w:val="28"/>
          <w:szCs w:val="28"/>
        </w:rPr>
        <w:t>).</w:t>
      </w:r>
    </w:p>
    <w:p w:rsidR="00E4058C" w:rsidRPr="000605FC" w:rsidRDefault="007E5C27" w:rsidP="000605FC">
      <w:pPr>
        <w:ind w:right="96" w:firstLine="709"/>
        <w:jc w:val="both"/>
        <w:rPr>
          <w:rFonts w:eastAsiaTheme="minorEastAsia"/>
          <w:b/>
          <w:bCs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3</w:t>
      </w:r>
      <w:r w:rsidR="00E4058C" w:rsidRPr="000605FC">
        <w:rPr>
          <w:rFonts w:eastAsiaTheme="minorEastAsia"/>
          <w:sz w:val="28"/>
          <w:szCs w:val="28"/>
        </w:rPr>
        <w:t>. Получателем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является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один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из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родителей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(законных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представителей) инвалида, взявший на себя обязательство по организации его </w:t>
      </w:r>
      <w:r w:rsidR="00E4058C" w:rsidRPr="000605FC">
        <w:rPr>
          <w:rFonts w:eastAsiaTheme="minorEastAsia"/>
          <w:sz w:val="28"/>
          <w:szCs w:val="28"/>
        </w:rPr>
        <w:lastRenderedPageBreak/>
        <w:t>обучения 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основным общеобразовательным программам, в том числе по адаптированным образовательным программам общего образования, в форме семейного образования, или один из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родителей (законных представителей) инвалида, осваивающего основную</w:t>
      </w:r>
      <w:r w:rsidR="008C3DF5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общеобразовательную программу в форме самообразования,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663913" w:rsidRPr="00663913">
        <w:rPr>
          <w:rFonts w:eastAsiaTheme="minorEastAsia"/>
          <w:sz w:val="28"/>
          <w:szCs w:val="28"/>
        </w:rPr>
        <w:t>до окончания учебного года</w:t>
      </w:r>
      <w:r w:rsidR="00663913">
        <w:rPr>
          <w:rFonts w:eastAsiaTheme="minorEastAsia"/>
          <w:sz w:val="28"/>
          <w:szCs w:val="28"/>
        </w:rPr>
        <w:t xml:space="preserve">, в котором указанные инвалиды заканчивают получение основного общего или среднего общего образования, </w:t>
      </w:r>
      <w:r w:rsidR="00E4058C" w:rsidRPr="000605FC">
        <w:rPr>
          <w:rFonts w:eastAsiaTheme="minorEastAsia"/>
          <w:sz w:val="28"/>
          <w:szCs w:val="28"/>
        </w:rPr>
        <w:t>представившие документы,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предусмотренные</w:t>
      </w:r>
      <w:r w:rsidR="00E4058C" w:rsidRPr="000605FC">
        <w:rPr>
          <w:rFonts w:eastAsiaTheme="minorEastAsia"/>
          <w:spacing w:val="65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пункт</w:t>
      </w:r>
      <w:r w:rsidR="00663913">
        <w:rPr>
          <w:rFonts w:eastAsiaTheme="minorEastAsia"/>
          <w:sz w:val="28"/>
          <w:szCs w:val="28"/>
        </w:rPr>
        <w:t>ом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FF6336" w:rsidRPr="00FF6336">
        <w:rPr>
          <w:rFonts w:eastAsiaTheme="minorEastAsia"/>
          <w:sz w:val="28"/>
          <w:szCs w:val="28"/>
        </w:rPr>
        <w:t>5</w:t>
      </w:r>
      <w:r w:rsidR="00E4058C" w:rsidRPr="00FF6336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</w:t>
      </w:r>
      <w:r w:rsidR="00E4058C" w:rsidRPr="000605FC">
        <w:rPr>
          <w:rFonts w:eastAsiaTheme="minorEastAsia"/>
          <w:spacing w:val="7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Pr="000605FC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(далее</w:t>
      </w:r>
      <w:r w:rsidR="00E4058C" w:rsidRPr="0056799D">
        <w:rPr>
          <w:rFonts w:eastAsiaTheme="minorEastAsia"/>
          <w:spacing w:val="62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именуется</w:t>
      </w:r>
      <w:r w:rsidR="00E4058C" w:rsidRPr="0056799D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–</w:t>
      </w:r>
      <w:r w:rsidR="00E4058C" w:rsidRPr="0056799D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получатель компенсации).</w:t>
      </w:r>
    </w:p>
    <w:p w:rsidR="00F62AC2" w:rsidRDefault="000605FC" w:rsidP="00B96D2D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bCs/>
          <w:sz w:val="28"/>
          <w:szCs w:val="28"/>
        </w:rPr>
        <w:t>4</w:t>
      </w:r>
      <w:r w:rsidR="00E4058C" w:rsidRPr="000605FC">
        <w:rPr>
          <w:rFonts w:eastAsiaTheme="minorEastAsia"/>
          <w:bCs/>
          <w:sz w:val="28"/>
          <w:szCs w:val="28"/>
        </w:rPr>
        <w:t>.</w:t>
      </w:r>
      <w:r w:rsidR="00E4058C" w:rsidRPr="000605FC">
        <w:rPr>
          <w:rFonts w:eastAsiaTheme="minorEastAsia"/>
          <w:b/>
          <w:bCs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Размеры компенсации </w:t>
      </w:r>
      <w:r w:rsidR="00663913">
        <w:rPr>
          <w:rFonts w:eastAsiaTheme="minorEastAsia"/>
          <w:sz w:val="28"/>
          <w:szCs w:val="28"/>
        </w:rPr>
        <w:t xml:space="preserve">представлены в таблице, указанной ниже. </w:t>
      </w:r>
    </w:p>
    <w:p w:rsidR="00B96D2D" w:rsidRPr="00F62AC2" w:rsidRDefault="00B96D2D" w:rsidP="00B96D2D">
      <w:pPr>
        <w:ind w:right="96" w:firstLine="709"/>
        <w:jc w:val="both"/>
        <w:rPr>
          <w:rFonts w:eastAsiaTheme="minorEastAsia" w:cstheme="minorBidi"/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07"/>
        <w:gridCol w:w="3737"/>
        <w:gridCol w:w="5083"/>
      </w:tblGrid>
      <w:tr w:rsidR="00F62AC2" w:rsidRPr="00F62AC2" w:rsidTr="00F62AC2">
        <w:trPr>
          <w:trHeight w:val="3668"/>
        </w:trPr>
        <w:tc>
          <w:tcPr>
            <w:tcW w:w="825" w:type="dxa"/>
          </w:tcPr>
          <w:p w:rsidR="00F62AC2" w:rsidRPr="00F62AC2" w:rsidRDefault="00F62AC2" w:rsidP="00F62AC2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>№</w:t>
            </w:r>
          </w:p>
          <w:p w:rsidR="00F62AC2" w:rsidRPr="00F62AC2" w:rsidRDefault="00F62AC2" w:rsidP="00F62AC2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>п/п</w:t>
            </w:r>
          </w:p>
        </w:tc>
        <w:tc>
          <w:tcPr>
            <w:tcW w:w="3967" w:type="dxa"/>
          </w:tcPr>
          <w:p w:rsidR="00F62AC2" w:rsidRPr="00F62AC2" w:rsidRDefault="00F62AC2" w:rsidP="00C91608">
            <w:pPr>
              <w:ind w:right="96"/>
              <w:rPr>
                <w:rFonts w:eastAsiaTheme="minorEastAsia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>Муниципальное образование Челябинской области, на территории которого прожи</w:t>
            </w:r>
            <w:r>
              <w:rPr>
                <w:rFonts w:eastAsiaTheme="minorEastAsia"/>
                <w:sz w:val="28"/>
                <w:szCs w:val="28"/>
              </w:rPr>
              <w:t xml:space="preserve">вает </w:t>
            </w:r>
            <w:r w:rsidRPr="00F62AC2">
              <w:rPr>
                <w:rFonts w:eastAsiaTheme="minorEastAsia"/>
                <w:sz w:val="28"/>
                <w:szCs w:val="28"/>
              </w:rPr>
              <w:t>инвалид</w:t>
            </w:r>
          </w:p>
        </w:tc>
        <w:tc>
          <w:tcPr>
            <w:tcW w:w="5403" w:type="dxa"/>
          </w:tcPr>
          <w:p w:rsidR="00F62AC2" w:rsidRPr="00F62AC2" w:rsidRDefault="00F62AC2" w:rsidP="00C91608">
            <w:pPr>
              <w:ind w:right="96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>Размер компенсации расходов родителей</w:t>
            </w:r>
            <w:r w:rsidRPr="00F62AC2">
              <w:rPr>
                <w:rFonts w:eastAsiaTheme="minorEastAsia" w:cstheme="minorBidi"/>
                <w:sz w:val="28"/>
                <w:szCs w:val="28"/>
              </w:rPr>
              <w:t xml:space="preserve"> (законных представителей)</w:t>
            </w:r>
          </w:p>
          <w:p w:rsidR="00F62AC2" w:rsidRPr="00F62AC2" w:rsidRDefault="00F62AC2" w:rsidP="00C91608">
            <w:pPr>
              <w:ind w:right="96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F62AC2">
              <w:rPr>
                <w:rFonts w:eastAsiaTheme="minorEastAsia" w:cstheme="minorBidi"/>
                <w:sz w:val="28"/>
                <w:szCs w:val="28"/>
              </w:rPr>
              <w:t xml:space="preserve">инвалидов на организацию обучения по </w:t>
            </w:r>
            <w:r>
              <w:rPr>
                <w:rFonts w:eastAsiaTheme="minorEastAsia" w:cstheme="minorBidi"/>
                <w:sz w:val="28"/>
                <w:szCs w:val="28"/>
              </w:rPr>
              <w:t xml:space="preserve">основным </w:t>
            </w:r>
            <w:r w:rsidR="00C91608">
              <w:rPr>
                <w:rFonts w:eastAsiaTheme="minorEastAsia" w:cstheme="minorBidi"/>
                <w:sz w:val="28"/>
                <w:szCs w:val="28"/>
              </w:rPr>
              <w:t>обще</w:t>
            </w:r>
            <w:r w:rsidRPr="00F62AC2">
              <w:rPr>
                <w:rFonts w:eastAsiaTheme="minorEastAsia" w:cstheme="minorBidi"/>
                <w:sz w:val="28"/>
                <w:szCs w:val="28"/>
              </w:rPr>
              <w:t>образовательным программам</w:t>
            </w:r>
            <w:r>
              <w:rPr>
                <w:rFonts w:eastAsiaTheme="minorEastAsia" w:cstheme="minorBidi"/>
                <w:sz w:val="28"/>
                <w:szCs w:val="28"/>
              </w:rPr>
              <w:t xml:space="preserve">, </w:t>
            </w:r>
            <w:r w:rsidRPr="00F62AC2">
              <w:rPr>
                <w:rFonts w:eastAsiaTheme="minorEastAsia" w:cstheme="minorBidi"/>
                <w:sz w:val="28"/>
                <w:szCs w:val="28"/>
              </w:rPr>
              <w:t>в том числе по адаптированным образовательным программам</w:t>
            </w:r>
            <w:r w:rsidR="00C91608">
              <w:rPr>
                <w:rFonts w:eastAsiaTheme="minorEastAsia" w:cstheme="minorBidi"/>
                <w:sz w:val="28"/>
                <w:szCs w:val="28"/>
              </w:rPr>
              <w:t xml:space="preserve"> общего </w:t>
            </w:r>
            <w:r w:rsidRPr="00F62AC2">
              <w:rPr>
                <w:rFonts w:eastAsiaTheme="minorEastAsia" w:cstheme="minorBidi"/>
                <w:sz w:val="28"/>
                <w:szCs w:val="28"/>
              </w:rPr>
              <w:t>образования, в форме семейного образования и самообразования в месяц, рублей</w:t>
            </w:r>
          </w:p>
        </w:tc>
      </w:tr>
      <w:tr w:rsidR="00F62AC2" w:rsidRPr="00F62AC2" w:rsidTr="008065E0">
        <w:tc>
          <w:tcPr>
            <w:tcW w:w="825" w:type="dxa"/>
          </w:tcPr>
          <w:p w:rsidR="00F62AC2" w:rsidRPr="00F62AC2" w:rsidRDefault="00F62AC2" w:rsidP="00F62AC2">
            <w:pPr>
              <w:ind w:right="96"/>
              <w:jc w:val="both"/>
              <w:rPr>
                <w:rFonts w:eastAsiaTheme="minorEastAsia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 xml:space="preserve">1. </w:t>
            </w:r>
          </w:p>
        </w:tc>
        <w:tc>
          <w:tcPr>
            <w:tcW w:w="3967" w:type="dxa"/>
          </w:tcPr>
          <w:p w:rsidR="00F62AC2" w:rsidRPr="00F62AC2" w:rsidRDefault="00F62AC2" w:rsidP="00F62AC2">
            <w:pPr>
              <w:ind w:right="96"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 w:rsidRPr="00F62AC2">
              <w:rPr>
                <w:rFonts w:eastAsiaTheme="minorEastAsia"/>
                <w:sz w:val="28"/>
                <w:szCs w:val="28"/>
              </w:rPr>
              <w:t>Еткульский</w:t>
            </w:r>
            <w:proofErr w:type="spellEnd"/>
            <w:r w:rsidRPr="00F62AC2">
              <w:rPr>
                <w:rFonts w:eastAsiaTheme="minorEastAsia"/>
                <w:sz w:val="28"/>
                <w:szCs w:val="28"/>
              </w:rPr>
              <w:t xml:space="preserve"> муниципальный район  </w:t>
            </w:r>
          </w:p>
        </w:tc>
        <w:tc>
          <w:tcPr>
            <w:tcW w:w="5403" w:type="dxa"/>
          </w:tcPr>
          <w:p w:rsidR="00F62AC2" w:rsidRPr="00F62AC2" w:rsidRDefault="00F62AC2" w:rsidP="00F62AC2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F62AC2">
              <w:rPr>
                <w:rFonts w:eastAsiaTheme="minorEastAsia"/>
                <w:sz w:val="28"/>
                <w:szCs w:val="28"/>
              </w:rPr>
              <w:t>22490,51</w:t>
            </w:r>
          </w:p>
        </w:tc>
      </w:tr>
    </w:tbl>
    <w:p w:rsidR="00F62AC2" w:rsidRPr="000605FC" w:rsidRDefault="00F62AC2" w:rsidP="00663913">
      <w:pPr>
        <w:ind w:right="139" w:firstLine="709"/>
        <w:jc w:val="right"/>
        <w:rPr>
          <w:rFonts w:eastAsiaTheme="minorEastAsia"/>
          <w:sz w:val="28"/>
          <w:szCs w:val="28"/>
        </w:rPr>
      </w:pPr>
    </w:p>
    <w:p w:rsidR="00E4058C" w:rsidRDefault="004C4EB6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E4058C" w:rsidRPr="000605FC">
        <w:rPr>
          <w:rFonts w:eastAsiaTheme="minorEastAsia"/>
          <w:sz w:val="28"/>
          <w:szCs w:val="28"/>
        </w:rPr>
        <w:t>. Для получения компенсации родитель (законный представитель) инвалида представляет в уполномоченный орган следующие документы:</w:t>
      </w:r>
    </w:p>
    <w:p w:rsidR="00465D8B" w:rsidRDefault="000E4CE2" w:rsidP="00465D8B">
      <w:pPr>
        <w:ind w:firstLine="708"/>
        <w:jc w:val="both"/>
        <w:rPr>
          <w:sz w:val="28"/>
          <w:szCs w:val="28"/>
        </w:rPr>
      </w:pPr>
      <w:r w:rsidRPr="00DE1869">
        <w:rPr>
          <w:rFonts w:eastAsiaTheme="minorEastAsia"/>
          <w:sz w:val="28"/>
          <w:szCs w:val="28"/>
        </w:rPr>
        <w:t xml:space="preserve">1) </w:t>
      </w:r>
      <w:r w:rsidRPr="00DE1869">
        <w:rPr>
          <w:sz w:val="28"/>
          <w:szCs w:val="28"/>
        </w:rPr>
        <w:t xml:space="preserve">письменное заявление с указанием одного из способов получения компенсации, предусмотренных </w:t>
      </w:r>
      <w:hyperlink w:anchor="sub_1034" w:history="1">
        <w:r w:rsidRPr="006E5287">
          <w:rPr>
            <w:rStyle w:val="ab"/>
            <w:rFonts w:cs="Times New Roman CYR"/>
            <w:color w:val="auto"/>
            <w:sz w:val="28"/>
            <w:szCs w:val="28"/>
          </w:rPr>
          <w:t>пунктом 1</w:t>
        </w:r>
      </w:hyperlink>
      <w:r w:rsidR="006E5287" w:rsidRPr="006E5287">
        <w:rPr>
          <w:rStyle w:val="ab"/>
          <w:rFonts w:cs="Times New Roman CYR"/>
          <w:color w:val="auto"/>
          <w:sz w:val="28"/>
          <w:szCs w:val="28"/>
        </w:rPr>
        <w:t>0</w:t>
      </w:r>
      <w:r w:rsidRPr="00C43A8C">
        <w:rPr>
          <w:color w:val="FF0000"/>
          <w:sz w:val="28"/>
          <w:szCs w:val="28"/>
        </w:rPr>
        <w:t xml:space="preserve"> </w:t>
      </w:r>
      <w:r w:rsidRPr="00DE1869">
        <w:rPr>
          <w:sz w:val="28"/>
          <w:szCs w:val="28"/>
        </w:rPr>
        <w:t>настоящего По</w:t>
      </w:r>
      <w:r>
        <w:rPr>
          <w:sz w:val="28"/>
          <w:szCs w:val="28"/>
        </w:rPr>
        <w:t>рядка</w:t>
      </w:r>
      <w:r w:rsidRPr="00DE1869">
        <w:rPr>
          <w:sz w:val="28"/>
          <w:szCs w:val="28"/>
        </w:rPr>
        <w:t>, формы получения образования (семейного</w:t>
      </w:r>
      <w:r w:rsidR="00C43A8C">
        <w:rPr>
          <w:sz w:val="28"/>
          <w:szCs w:val="28"/>
        </w:rPr>
        <w:t>, самообразования</w:t>
      </w:r>
      <w:r w:rsidRPr="00DE1869">
        <w:rPr>
          <w:sz w:val="28"/>
          <w:szCs w:val="28"/>
        </w:rPr>
        <w:t>) - по форме, установленной</w:t>
      </w:r>
      <w:r>
        <w:rPr>
          <w:sz w:val="28"/>
          <w:szCs w:val="28"/>
        </w:rPr>
        <w:t xml:space="preserve"> </w:t>
      </w:r>
      <w:r w:rsidRPr="00DE1869">
        <w:rPr>
          <w:sz w:val="28"/>
          <w:szCs w:val="28"/>
        </w:rPr>
        <w:t>уполномоченным органом</w:t>
      </w:r>
      <w:r w:rsidR="00465D8B">
        <w:rPr>
          <w:sz w:val="28"/>
          <w:szCs w:val="28"/>
        </w:rPr>
        <w:t>;</w:t>
      </w:r>
    </w:p>
    <w:p w:rsidR="000E4CE2" w:rsidRPr="000605FC" w:rsidRDefault="000E4CE2" w:rsidP="00465D8B">
      <w:pPr>
        <w:ind w:firstLine="708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2) копия документа, удостоверяющего личность родителя (законного</w:t>
      </w:r>
      <w:r w:rsidR="00C43A8C">
        <w:rPr>
          <w:rFonts w:eastAsiaTheme="minorEastAsia"/>
          <w:sz w:val="28"/>
          <w:szCs w:val="28"/>
        </w:rPr>
        <w:t xml:space="preserve"> представителя)</w:t>
      </w:r>
      <w:r w:rsidRPr="000605FC">
        <w:rPr>
          <w:rFonts w:eastAsiaTheme="minorEastAsia"/>
          <w:sz w:val="28"/>
          <w:szCs w:val="28"/>
        </w:rPr>
        <w:t>;</w:t>
      </w:r>
    </w:p>
    <w:p w:rsidR="000E4CE2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4C3121">
        <w:rPr>
          <w:rFonts w:eastAsiaTheme="minorEastAsia"/>
          <w:sz w:val="28"/>
          <w:szCs w:val="28"/>
        </w:rPr>
        <w:t xml:space="preserve">3) копия </w:t>
      </w:r>
      <w:r w:rsidR="004C3121" w:rsidRPr="004C3121">
        <w:rPr>
          <w:rFonts w:eastAsiaTheme="minorEastAsia"/>
          <w:sz w:val="28"/>
          <w:szCs w:val="28"/>
        </w:rPr>
        <w:t>документа, удостоверяющего личность</w:t>
      </w:r>
      <w:r w:rsidRPr="004C3121">
        <w:rPr>
          <w:rFonts w:eastAsiaTheme="minorEastAsia"/>
          <w:sz w:val="28"/>
          <w:szCs w:val="28"/>
        </w:rPr>
        <w:t xml:space="preserve"> </w:t>
      </w:r>
      <w:r w:rsidR="00C43A8C">
        <w:rPr>
          <w:rFonts w:eastAsiaTheme="minorEastAsia"/>
          <w:sz w:val="28"/>
          <w:szCs w:val="28"/>
        </w:rPr>
        <w:t>лица</w:t>
      </w:r>
      <w:r w:rsidRPr="000605FC">
        <w:rPr>
          <w:rFonts w:eastAsiaTheme="minorEastAsia"/>
          <w:sz w:val="28"/>
          <w:szCs w:val="28"/>
        </w:rPr>
        <w:t>, на которого предоставляется компенсация;</w:t>
      </w:r>
    </w:p>
    <w:p w:rsidR="000E4CE2" w:rsidRPr="00460BE1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460BE1">
        <w:rPr>
          <w:rFonts w:eastAsiaTheme="minorEastAsia"/>
          <w:sz w:val="28"/>
          <w:szCs w:val="28"/>
        </w:rPr>
        <w:t xml:space="preserve">4) копия </w:t>
      </w:r>
      <w:r w:rsidRPr="00460BE1">
        <w:rPr>
          <w:sz w:val="28"/>
          <w:szCs w:val="28"/>
        </w:rPr>
        <w:t>страхового номера индивидуального лицевого счета (СНИЛС)</w:t>
      </w:r>
      <w:r w:rsidRPr="00460BE1">
        <w:rPr>
          <w:rFonts w:eastAsiaTheme="minorEastAsia"/>
          <w:sz w:val="28"/>
          <w:szCs w:val="28"/>
        </w:rPr>
        <w:t xml:space="preserve"> родителя (законного представителя) </w:t>
      </w:r>
      <w:r w:rsidR="00C43A8C" w:rsidRPr="00460BE1">
        <w:rPr>
          <w:rFonts w:eastAsiaTheme="minorEastAsia"/>
          <w:sz w:val="28"/>
          <w:szCs w:val="28"/>
        </w:rPr>
        <w:t>инвалида</w:t>
      </w:r>
      <w:r w:rsidRPr="00460BE1">
        <w:rPr>
          <w:rFonts w:eastAsiaTheme="minorEastAsia"/>
          <w:sz w:val="28"/>
          <w:szCs w:val="28"/>
        </w:rPr>
        <w:t>, на которого предоставляется компенсация;</w:t>
      </w:r>
    </w:p>
    <w:p w:rsidR="000E4CE2" w:rsidRPr="00460BE1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460BE1">
        <w:rPr>
          <w:rFonts w:eastAsiaTheme="minorEastAsia"/>
          <w:sz w:val="28"/>
          <w:szCs w:val="28"/>
        </w:rPr>
        <w:t xml:space="preserve">5)  копия </w:t>
      </w:r>
      <w:r w:rsidRPr="00460BE1">
        <w:rPr>
          <w:sz w:val="28"/>
          <w:szCs w:val="28"/>
        </w:rPr>
        <w:t>страхового номера индивидуального лицевого счета (</w:t>
      </w:r>
      <w:r w:rsidRPr="00460BE1">
        <w:rPr>
          <w:rFonts w:eastAsiaTheme="minorEastAsia"/>
          <w:sz w:val="28"/>
          <w:szCs w:val="28"/>
        </w:rPr>
        <w:t xml:space="preserve">СНИЛС) </w:t>
      </w:r>
      <w:r w:rsidR="00C43A8C" w:rsidRPr="00460BE1">
        <w:rPr>
          <w:rFonts w:eastAsiaTheme="minorEastAsia"/>
          <w:sz w:val="28"/>
          <w:szCs w:val="28"/>
        </w:rPr>
        <w:t>инвалида</w:t>
      </w:r>
      <w:r w:rsidRPr="00460BE1">
        <w:rPr>
          <w:rFonts w:eastAsiaTheme="minorEastAsia"/>
          <w:sz w:val="28"/>
          <w:szCs w:val="28"/>
        </w:rPr>
        <w:t>, на которого предоставляется компенсация;</w:t>
      </w:r>
    </w:p>
    <w:p w:rsidR="000E4CE2" w:rsidRPr="006F30CE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460BE1">
        <w:rPr>
          <w:rFonts w:eastAsiaTheme="minorEastAsia"/>
          <w:sz w:val="28"/>
          <w:szCs w:val="28"/>
        </w:rPr>
        <w:t xml:space="preserve">6)  копия свидетельства о постановке на учёт физического лица в налоговом органе (ИНН) - родителя (законного представителя) </w:t>
      </w:r>
      <w:r w:rsidR="00C43A8C" w:rsidRPr="00460BE1">
        <w:rPr>
          <w:rFonts w:eastAsiaTheme="minorEastAsia"/>
          <w:sz w:val="28"/>
          <w:szCs w:val="28"/>
        </w:rPr>
        <w:t>инвалида</w:t>
      </w:r>
      <w:r w:rsidRPr="00460BE1">
        <w:rPr>
          <w:rFonts w:eastAsiaTheme="minorEastAsia"/>
          <w:sz w:val="28"/>
          <w:szCs w:val="28"/>
        </w:rPr>
        <w:t>, на которого предоставляется компенсация;</w:t>
      </w:r>
    </w:p>
    <w:p w:rsidR="00DD6BCE" w:rsidRDefault="000E4CE2" w:rsidP="000E4CE2">
      <w:pPr>
        <w:ind w:right="96" w:firstLine="709"/>
        <w:jc w:val="both"/>
        <w:rPr>
          <w:rFonts w:eastAsiaTheme="minorEastAsia"/>
          <w:spacing w:val="-2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Pr="000605FC">
        <w:rPr>
          <w:rFonts w:eastAsiaTheme="minorEastAsia"/>
          <w:sz w:val="28"/>
          <w:szCs w:val="28"/>
        </w:rPr>
        <w:t>) документ,</w:t>
      </w:r>
      <w:r w:rsidRPr="000605FC">
        <w:rPr>
          <w:rFonts w:eastAsiaTheme="minorEastAsia"/>
          <w:spacing w:val="54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подтверждающий</w:t>
      </w:r>
      <w:r w:rsidRPr="000605FC">
        <w:rPr>
          <w:rFonts w:eastAsiaTheme="minorEastAsia"/>
          <w:spacing w:val="65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установление</w:t>
      </w:r>
      <w:r w:rsidRPr="000605FC">
        <w:rPr>
          <w:rFonts w:eastAsiaTheme="minorEastAsia"/>
          <w:spacing w:val="42"/>
          <w:sz w:val="28"/>
          <w:szCs w:val="28"/>
        </w:rPr>
        <w:t xml:space="preserve"> </w:t>
      </w:r>
      <w:r w:rsidRPr="000605FC">
        <w:rPr>
          <w:rFonts w:eastAsiaTheme="minorEastAsia"/>
          <w:spacing w:val="-2"/>
          <w:sz w:val="28"/>
          <w:szCs w:val="28"/>
        </w:rPr>
        <w:t>инвалидности;</w:t>
      </w:r>
    </w:p>
    <w:p w:rsidR="000E4CE2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8)</w:t>
      </w:r>
      <w:r w:rsidRPr="000605FC">
        <w:rPr>
          <w:rFonts w:eastAsiaTheme="minorEastAsia"/>
          <w:sz w:val="28"/>
          <w:szCs w:val="28"/>
        </w:rPr>
        <w:t xml:space="preserve"> справка </w:t>
      </w:r>
      <w:r>
        <w:rPr>
          <w:rFonts w:eastAsiaTheme="minorEastAsia"/>
          <w:sz w:val="28"/>
          <w:szCs w:val="28"/>
        </w:rPr>
        <w:t xml:space="preserve">Управления образования по месту проживания инвалида о том, что </w:t>
      </w:r>
      <w:r w:rsidR="00C43A8C">
        <w:rPr>
          <w:rFonts w:eastAsiaTheme="minorEastAsia"/>
          <w:sz w:val="28"/>
          <w:szCs w:val="28"/>
        </w:rPr>
        <w:t>он</w:t>
      </w:r>
      <w:r>
        <w:rPr>
          <w:rFonts w:eastAsiaTheme="minorEastAsia"/>
          <w:sz w:val="28"/>
          <w:szCs w:val="28"/>
        </w:rPr>
        <w:t xml:space="preserve"> не является обучающимся образовательной организации </w:t>
      </w:r>
      <w:proofErr w:type="spellStart"/>
      <w:r>
        <w:rPr>
          <w:rFonts w:eastAsiaTheme="minorEastAsia"/>
          <w:sz w:val="28"/>
          <w:szCs w:val="28"/>
        </w:rPr>
        <w:t>Еткульского</w:t>
      </w:r>
      <w:proofErr w:type="spellEnd"/>
      <w:r>
        <w:rPr>
          <w:rFonts w:eastAsiaTheme="minorEastAsia"/>
          <w:sz w:val="28"/>
          <w:szCs w:val="28"/>
        </w:rPr>
        <w:t xml:space="preserve"> муниципального района;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4058C" w:rsidRPr="000605FC">
        <w:rPr>
          <w:rFonts w:eastAsiaTheme="minorEastAsia"/>
          <w:sz w:val="28"/>
          <w:szCs w:val="28"/>
        </w:rPr>
        <w:t>) реквизиты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банковского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открытого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получателем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 организации (в случае, если получателем компенсации выбран способ получения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путем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перечисления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счет, открытый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организа</w:t>
      </w:r>
      <w:r w:rsidR="00E4058C" w:rsidRPr="000605FC">
        <w:rPr>
          <w:rFonts w:eastAsiaTheme="minorEastAsia"/>
          <w:spacing w:val="-2"/>
          <w:sz w:val="28"/>
          <w:szCs w:val="28"/>
        </w:rPr>
        <w:t>ции);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</w:t>
      </w:r>
      <w:r w:rsidR="00E4058C" w:rsidRPr="000605FC">
        <w:rPr>
          <w:rFonts w:eastAsiaTheme="minorEastAsia"/>
          <w:sz w:val="28"/>
          <w:szCs w:val="28"/>
        </w:rPr>
        <w:t xml:space="preserve">) </w:t>
      </w:r>
      <w:r w:rsidR="00A42764" w:rsidRPr="000605FC">
        <w:rPr>
          <w:rFonts w:eastAsiaTheme="minorEastAsia"/>
          <w:sz w:val="28"/>
          <w:szCs w:val="28"/>
        </w:rPr>
        <w:t>заключение психолого-медико-педагогической комиссии (далее именуется -</w:t>
      </w:r>
      <w:r w:rsidR="00A42764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A42764" w:rsidRPr="000605FC">
        <w:rPr>
          <w:rFonts w:eastAsiaTheme="minorEastAsia"/>
          <w:sz w:val="28"/>
          <w:szCs w:val="28"/>
        </w:rPr>
        <w:t xml:space="preserve">ПМПК), составленное в соответствии с пунктом </w:t>
      </w:r>
      <w:r w:rsidR="00A42764">
        <w:rPr>
          <w:rFonts w:eastAsiaTheme="minorEastAsia"/>
          <w:sz w:val="28"/>
          <w:szCs w:val="28"/>
        </w:rPr>
        <w:t>30</w:t>
      </w:r>
      <w:r w:rsidR="00A42764" w:rsidRPr="000605FC">
        <w:rPr>
          <w:rFonts w:eastAsiaTheme="minorEastAsia"/>
          <w:sz w:val="28"/>
          <w:szCs w:val="28"/>
        </w:rPr>
        <w:t xml:space="preserve"> Положения о психолого-медико-педагогической комиссии, утвержденного приказом Министерства </w:t>
      </w:r>
      <w:r w:rsidR="00A42764">
        <w:rPr>
          <w:rFonts w:eastAsiaTheme="minorEastAsia"/>
          <w:sz w:val="28"/>
          <w:szCs w:val="28"/>
        </w:rPr>
        <w:t xml:space="preserve">просвещения </w:t>
      </w:r>
      <w:r w:rsidR="00A42764" w:rsidRPr="000605FC">
        <w:rPr>
          <w:rFonts w:eastAsiaTheme="minorEastAsia"/>
          <w:sz w:val="28"/>
          <w:szCs w:val="28"/>
        </w:rPr>
        <w:t>Российской Федерации от 0</w:t>
      </w:r>
      <w:r w:rsidR="00A42764">
        <w:rPr>
          <w:rFonts w:eastAsiaTheme="minorEastAsia"/>
          <w:sz w:val="28"/>
          <w:szCs w:val="28"/>
        </w:rPr>
        <w:t>1</w:t>
      </w:r>
      <w:r w:rsidR="00A42764" w:rsidRPr="000605FC">
        <w:rPr>
          <w:rFonts w:eastAsiaTheme="minorEastAsia"/>
          <w:sz w:val="28"/>
          <w:szCs w:val="28"/>
        </w:rPr>
        <w:t>.</w:t>
      </w:r>
      <w:r w:rsidR="00A42764">
        <w:rPr>
          <w:rFonts w:eastAsiaTheme="minorEastAsia"/>
          <w:sz w:val="28"/>
          <w:szCs w:val="28"/>
        </w:rPr>
        <w:t>11</w:t>
      </w:r>
      <w:r w:rsidR="00A42764" w:rsidRPr="000605FC">
        <w:rPr>
          <w:rFonts w:eastAsiaTheme="minorEastAsia"/>
          <w:sz w:val="28"/>
          <w:szCs w:val="28"/>
        </w:rPr>
        <w:t>.20</w:t>
      </w:r>
      <w:r w:rsidR="00A42764">
        <w:rPr>
          <w:rFonts w:eastAsiaTheme="minorEastAsia"/>
          <w:sz w:val="28"/>
          <w:szCs w:val="28"/>
        </w:rPr>
        <w:t xml:space="preserve">24 </w:t>
      </w:r>
      <w:r w:rsidR="00A42764" w:rsidRPr="000605FC">
        <w:rPr>
          <w:rFonts w:eastAsiaTheme="minorEastAsia"/>
          <w:sz w:val="28"/>
          <w:szCs w:val="28"/>
        </w:rPr>
        <w:t xml:space="preserve">№ </w:t>
      </w:r>
      <w:r w:rsidR="00A42764">
        <w:rPr>
          <w:rFonts w:eastAsiaTheme="minorEastAsia"/>
          <w:sz w:val="28"/>
          <w:szCs w:val="28"/>
        </w:rPr>
        <w:t>763</w:t>
      </w:r>
      <w:r w:rsidR="00A42764" w:rsidRPr="000605FC">
        <w:rPr>
          <w:rFonts w:eastAsiaTheme="minorEastAsia"/>
          <w:sz w:val="28"/>
          <w:szCs w:val="28"/>
        </w:rPr>
        <w:t xml:space="preserve"> «Об утверждении Положения о психолого-медико-педагогической комиссии»</w:t>
      </w:r>
      <w:r w:rsidR="00E4058C" w:rsidRPr="000605FC">
        <w:rPr>
          <w:rFonts w:eastAsiaTheme="minorEastAsia"/>
          <w:sz w:val="28"/>
          <w:szCs w:val="28"/>
        </w:rPr>
        <w:t>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11)</w:t>
      </w:r>
      <w:r w:rsidR="00E4058C" w:rsidRPr="000605FC">
        <w:rPr>
          <w:rFonts w:eastAsiaTheme="minorEastAsia"/>
          <w:sz w:val="28"/>
          <w:szCs w:val="28"/>
        </w:rPr>
        <w:t xml:space="preserve"> справка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регистрации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43A8C" w:rsidRPr="00C43A8C">
        <w:rPr>
          <w:rStyle w:val="20"/>
          <w:rFonts w:eastAsiaTheme="minorEastAsia"/>
          <w:b w:val="0"/>
          <w:sz w:val="28"/>
          <w:szCs w:val="28"/>
        </w:rPr>
        <w:t>инвалида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проживания;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её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отсутствии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справка органа местного самоуправления, осуществляющего управление в сфере образования,</w:t>
      </w:r>
      <w:r w:rsidR="00E4058C" w:rsidRPr="000605FC">
        <w:rPr>
          <w:rFonts w:eastAsiaTheme="minorEastAsia"/>
          <w:spacing w:val="61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муниципального</w:t>
      </w:r>
      <w:r w:rsidR="00E4058C" w:rsidRPr="000605FC">
        <w:rPr>
          <w:rFonts w:eastAsiaTheme="minorEastAsia"/>
          <w:spacing w:val="74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образования,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6E5287">
        <w:rPr>
          <w:rStyle w:val="20"/>
          <w:rFonts w:eastAsiaTheme="minorEastAsia"/>
          <w:b w:val="0"/>
          <w:sz w:val="28"/>
          <w:szCs w:val="28"/>
        </w:rPr>
        <w:t xml:space="preserve">где </w:t>
      </w:r>
      <w:r w:rsidR="00C43A8C" w:rsidRPr="006E5287">
        <w:rPr>
          <w:rStyle w:val="20"/>
          <w:rFonts w:eastAsiaTheme="minorEastAsia"/>
          <w:b w:val="0"/>
          <w:sz w:val="28"/>
          <w:szCs w:val="28"/>
        </w:rPr>
        <w:t>инвалид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зарегистрирован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жительства,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 том, что в данном муниципальном образовании родители (законные представители)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компенсацию не получают;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</w:t>
      </w:r>
      <w:r w:rsidR="00E4058C" w:rsidRPr="000605FC">
        <w:rPr>
          <w:rFonts w:eastAsiaTheme="minorEastAsia"/>
          <w:sz w:val="28"/>
          <w:szCs w:val="28"/>
        </w:rPr>
        <w:t>) справка, выданная образовательной организацией, имеющей государственную аккредитацию по образовательным программам, к которой прикреплен</w:t>
      </w:r>
      <w:r w:rsidR="00C43A8C">
        <w:rPr>
          <w:rFonts w:eastAsiaTheme="minorEastAsia"/>
          <w:sz w:val="28"/>
          <w:szCs w:val="28"/>
        </w:rPr>
        <w:t xml:space="preserve">о лицо, на которое предоставляется компенсация, </w:t>
      </w:r>
      <w:r w:rsidR="00E4058C" w:rsidRPr="000605FC">
        <w:rPr>
          <w:rFonts w:eastAsiaTheme="minorEastAsia"/>
          <w:sz w:val="28"/>
          <w:szCs w:val="28"/>
        </w:rPr>
        <w:t>с целью реализации права на прохождение промежуточной и государственной итоговой аттестации;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0E4CE2">
        <w:rPr>
          <w:rFonts w:eastAsiaTheme="minorEastAsia"/>
          <w:sz w:val="28"/>
          <w:szCs w:val="28"/>
        </w:rPr>
        <w:t>3</w:t>
      </w:r>
      <w:r w:rsidRPr="000605FC">
        <w:rPr>
          <w:rFonts w:eastAsiaTheme="minorEastAsia"/>
          <w:sz w:val="28"/>
          <w:szCs w:val="28"/>
        </w:rPr>
        <w:t>) согласие родителя (законного представителя</w:t>
      </w:r>
      <w:r w:rsidR="00C43A8C">
        <w:rPr>
          <w:rFonts w:eastAsiaTheme="minorEastAsia"/>
          <w:sz w:val="28"/>
          <w:szCs w:val="28"/>
        </w:rPr>
        <w:t xml:space="preserve">) </w:t>
      </w:r>
      <w:r w:rsidRPr="000605FC">
        <w:rPr>
          <w:rFonts w:eastAsiaTheme="minorEastAsia"/>
          <w:sz w:val="28"/>
          <w:szCs w:val="28"/>
        </w:rPr>
        <w:t>инвалида</w:t>
      </w:r>
      <w:r w:rsidR="00C43A8C">
        <w:rPr>
          <w:rFonts w:eastAsiaTheme="minorEastAsia"/>
          <w:sz w:val="28"/>
          <w:szCs w:val="28"/>
        </w:rPr>
        <w:t xml:space="preserve"> и инвалида </w:t>
      </w:r>
      <w:r w:rsidRPr="000605FC">
        <w:rPr>
          <w:rFonts w:eastAsiaTheme="minorEastAsia"/>
          <w:sz w:val="28"/>
          <w:szCs w:val="28"/>
        </w:rPr>
        <w:t>на обработку</w:t>
      </w:r>
      <w:r w:rsidRPr="00C43A8C">
        <w:rPr>
          <w:rStyle w:val="20"/>
          <w:rFonts w:eastAsiaTheme="minorEastAsia"/>
          <w:b w:val="0"/>
          <w:sz w:val="28"/>
          <w:szCs w:val="28"/>
        </w:rPr>
        <w:t xml:space="preserve"> </w:t>
      </w:r>
      <w:r w:rsidR="00C43A8C" w:rsidRPr="00C43A8C">
        <w:rPr>
          <w:rStyle w:val="20"/>
          <w:rFonts w:eastAsiaTheme="minorEastAsia"/>
          <w:b w:val="0"/>
          <w:sz w:val="28"/>
          <w:szCs w:val="28"/>
        </w:rPr>
        <w:t>их</w:t>
      </w:r>
      <w:r w:rsidR="00C43A8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персональных данных</w:t>
      </w:r>
      <w:r w:rsidR="004C3121">
        <w:rPr>
          <w:rFonts w:eastAsiaTheme="minorEastAsia"/>
          <w:sz w:val="28"/>
          <w:szCs w:val="28"/>
        </w:rPr>
        <w:t>.</w:t>
      </w:r>
    </w:p>
    <w:p w:rsidR="00E4058C" w:rsidRPr="000605FC" w:rsidRDefault="00E4058C" w:rsidP="000A379E">
      <w:pPr>
        <w:ind w:right="119" w:firstLine="709"/>
        <w:jc w:val="both"/>
        <w:rPr>
          <w:rFonts w:eastAsiaTheme="minorEastAsia"/>
          <w:spacing w:val="-2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Законный представител</w:t>
      </w:r>
      <w:r w:rsidR="00C43A8C">
        <w:rPr>
          <w:rFonts w:eastAsiaTheme="minorEastAsia"/>
          <w:sz w:val="28"/>
          <w:szCs w:val="28"/>
        </w:rPr>
        <w:t xml:space="preserve">ь </w:t>
      </w:r>
      <w:r w:rsidRPr="000605FC">
        <w:rPr>
          <w:rFonts w:eastAsiaTheme="minorEastAsia"/>
          <w:sz w:val="28"/>
          <w:szCs w:val="28"/>
        </w:rPr>
        <w:t>инвалида (за исключением родителя) дополнительно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представляет копию документа,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подтверждающего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факт законного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представитель</w:t>
      </w:r>
      <w:r w:rsidRPr="000605FC">
        <w:rPr>
          <w:rFonts w:eastAsiaTheme="minorEastAsia"/>
          <w:spacing w:val="-2"/>
          <w:sz w:val="28"/>
          <w:szCs w:val="28"/>
        </w:rPr>
        <w:t>ства.</w:t>
      </w:r>
    </w:p>
    <w:p w:rsidR="00E4058C" w:rsidRDefault="00C43A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A277B9">
        <w:rPr>
          <w:rFonts w:eastAsiaTheme="minorEastAsia"/>
          <w:sz w:val="28"/>
          <w:szCs w:val="28"/>
        </w:rPr>
        <w:t>6</w:t>
      </w:r>
      <w:r w:rsidR="00E4058C" w:rsidRPr="00A277B9">
        <w:rPr>
          <w:rFonts w:eastAsiaTheme="minorEastAsia"/>
          <w:sz w:val="28"/>
          <w:szCs w:val="28"/>
        </w:rPr>
        <w:t>. Копии документо</w:t>
      </w:r>
      <w:r w:rsidR="00E4058C" w:rsidRPr="000605FC">
        <w:rPr>
          <w:rFonts w:eastAsiaTheme="minorEastAsia"/>
          <w:sz w:val="28"/>
          <w:szCs w:val="28"/>
        </w:rPr>
        <w:t xml:space="preserve">в, указанных в </w:t>
      </w:r>
      <w:r w:rsidR="00E4058C" w:rsidRPr="004C3121">
        <w:rPr>
          <w:rFonts w:eastAsiaTheme="minorEastAsia"/>
          <w:sz w:val="28"/>
          <w:szCs w:val="28"/>
        </w:rPr>
        <w:t>пунк</w:t>
      </w:r>
      <w:r w:rsidR="00442E3E">
        <w:rPr>
          <w:rFonts w:eastAsiaTheme="minorEastAsia"/>
          <w:sz w:val="28"/>
          <w:szCs w:val="28"/>
        </w:rPr>
        <w:t>те</w:t>
      </w:r>
      <w:r w:rsidR="00E4058C" w:rsidRPr="004C3121">
        <w:rPr>
          <w:rFonts w:eastAsiaTheme="minorEastAsia"/>
          <w:sz w:val="28"/>
          <w:szCs w:val="28"/>
        </w:rPr>
        <w:t xml:space="preserve"> </w:t>
      </w:r>
      <w:r w:rsidR="004C3121" w:rsidRPr="004C3121">
        <w:rPr>
          <w:rFonts w:eastAsiaTheme="minorEastAsia"/>
          <w:sz w:val="28"/>
          <w:szCs w:val="28"/>
        </w:rPr>
        <w:t>5</w:t>
      </w:r>
      <w:r w:rsidR="00442E3E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 По</w:t>
      </w:r>
      <w:r w:rsidR="005B694E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 xml:space="preserve">, заверяются специалистом уполномоченного органа, на основании оригиналов документов, представленных лицом, обратившимся за получением компенсации. </w:t>
      </w:r>
    </w:p>
    <w:p w:rsidR="000A379E" w:rsidRPr="000605FC" w:rsidRDefault="00C43A8C" w:rsidP="000A379E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0A379E">
        <w:rPr>
          <w:rFonts w:eastAsiaTheme="minorEastAsia"/>
          <w:sz w:val="28"/>
          <w:szCs w:val="28"/>
        </w:rPr>
        <w:t>.    Родитель (законный представитель) подписывает обязательство о своевременном информировании уполномоченного органа об изменении сведений, содержащихся в документах, предусмотренных в пункт</w:t>
      </w:r>
      <w:r w:rsidR="00A277B9">
        <w:rPr>
          <w:rFonts w:eastAsiaTheme="minorEastAsia"/>
          <w:sz w:val="28"/>
          <w:szCs w:val="28"/>
        </w:rPr>
        <w:t>е</w:t>
      </w:r>
      <w:r w:rsidR="000A379E">
        <w:rPr>
          <w:rFonts w:eastAsiaTheme="minorEastAsia"/>
          <w:sz w:val="28"/>
          <w:szCs w:val="28"/>
        </w:rPr>
        <w:t xml:space="preserve"> 5 настоящего Порядка</w:t>
      </w:r>
      <w:r w:rsidR="00A42764">
        <w:rPr>
          <w:rFonts w:eastAsiaTheme="minorEastAsia"/>
          <w:sz w:val="28"/>
          <w:szCs w:val="28"/>
        </w:rPr>
        <w:t>.</w:t>
      </w:r>
      <w:r w:rsidR="000A379E">
        <w:rPr>
          <w:rFonts w:eastAsiaTheme="minorEastAsia"/>
          <w:sz w:val="28"/>
          <w:szCs w:val="28"/>
        </w:rPr>
        <w:t xml:space="preserve"> </w:t>
      </w:r>
    </w:p>
    <w:p w:rsidR="00E4058C" w:rsidRDefault="00C43A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E4058C" w:rsidRPr="000605FC">
        <w:rPr>
          <w:rFonts w:eastAsiaTheme="minorEastAsia"/>
          <w:sz w:val="28"/>
          <w:szCs w:val="28"/>
        </w:rPr>
        <w:t>. В случае изменения сведений, содержащихся в документах, предусмотренных пункт</w:t>
      </w:r>
      <w:r w:rsidR="00A277B9">
        <w:rPr>
          <w:rFonts w:eastAsiaTheme="minorEastAsia"/>
          <w:sz w:val="28"/>
          <w:szCs w:val="28"/>
        </w:rPr>
        <w:t>е</w:t>
      </w:r>
      <w:r w:rsidR="00E4058C" w:rsidRPr="000605FC">
        <w:rPr>
          <w:rFonts w:eastAsiaTheme="minorEastAsia"/>
          <w:sz w:val="28"/>
          <w:szCs w:val="28"/>
        </w:rPr>
        <w:t xml:space="preserve"> </w:t>
      </w:r>
      <w:r w:rsidR="001B7F8A">
        <w:rPr>
          <w:rFonts w:eastAsiaTheme="minorEastAsia"/>
          <w:sz w:val="28"/>
          <w:szCs w:val="28"/>
        </w:rPr>
        <w:t>5</w:t>
      </w:r>
      <w:r w:rsidR="00A277B9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 По</w:t>
      </w:r>
      <w:r w:rsidR="001B7F8A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>, получатель компенсации уведомляет об этом уполномоченный орган с представлением подтверждающих документов.</w:t>
      </w:r>
    </w:p>
    <w:p w:rsidR="00417866" w:rsidRDefault="00C43A8C" w:rsidP="00417866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417866">
        <w:rPr>
          <w:rFonts w:eastAsiaTheme="minorEastAsia"/>
          <w:sz w:val="28"/>
          <w:szCs w:val="28"/>
        </w:rPr>
        <w:t xml:space="preserve">.  </w:t>
      </w:r>
      <w:r w:rsidR="00417866" w:rsidRPr="000605FC">
        <w:rPr>
          <w:rFonts w:eastAsiaTheme="minorEastAsia"/>
          <w:sz w:val="28"/>
          <w:szCs w:val="28"/>
        </w:rPr>
        <w:t xml:space="preserve">Компенсация выплачивается </w:t>
      </w:r>
      <w:r w:rsidR="00417866">
        <w:rPr>
          <w:rFonts w:eastAsiaTheme="minorEastAsia"/>
          <w:sz w:val="28"/>
          <w:szCs w:val="28"/>
        </w:rPr>
        <w:t xml:space="preserve">на основании приказа Управления образования </w:t>
      </w:r>
      <w:r w:rsidR="00417866" w:rsidRPr="000605FC">
        <w:rPr>
          <w:rFonts w:eastAsiaTheme="minorEastAsia"/>
          <w:sz w:val="28"/>
          <w:szCs w:val="28"/>
        </w:rPr>
        <w:t>с месяца подачи заявления</w:t>
      </w:r>
      <w:r w:rsidR="00417866">
        <w:rPr>
          <w:rFonts w:eastAsiaTheme="minorEastAsia"/>
          <w:sz w:val="28"/>
          <w:szCs w:val="28"/>
        </w:rPr>
        <w:t xml:space="preserve"> </w:t>
      </w:r>
      <w:r w:rsidR="00417866" w:rsidRPr="000605FC">
        <w:rPr>
          <w:rFonts w:eastAsiaTheme="minorEastAsia"/>
          <w:sz w:val="28"/>
          <w:szCs w:val="28"/>
        </w:rPr>
        <w:t>со всеми документами, определёнными в пункт</w:t>
      </w:r>
      <w:r w:rsidR="00A277B9">
        <w:rPr>
          <w:rFonts w:eastAsiaTheme="minorEastAsia"/>
          <w:sz w:val="28"/>
          <w:szCs w:val="28"/>
        </w:rPr>
        <w:t>е</w:t>
      </w:r>
      <w:r w:rsidR="00417866" w:rsidRPr="000605FC">
        <w:rPr>
          <w:rFonts w:eastAsiaTheme="minorEastAsia"/>
          <w:sz w:val="28"/>
          <w:szCs w:val="28"/>
        </w:rPr>
        <w:t xml:space="preserve"> </w:t>
      </w:r>
      <w:r w:rsidR="00417866">
        <w:rPr>
          <w:rFonts w:eastAsiaTheme="minorEastAsia"/>
          <w:sz w:val="28"/>
          <w:szCs w:val="28"/>
        </w:rPr>
        <w:t>5</w:t>
      </w:r>
      <w:r w:rsidR="00A277B9">
        <w:rPr>
          <w:rFonts w:eastAsiaTheme="minorEastAsia"/>
          <w:sz w:val="28"/>
          <w:szCs w:val="28"/>
        </w:rPr>
        <w:t xml:space="preserve"> </w:t>
      </w:r>
      <w:r w:rsidR="00417866" w:rsidRPr="000605FC">
        <w:rPr>
          <w:rFonts w:eastAsiaTheme="minorEastAsia"/>
          <w:sz w:val="28"/>
          <w:szCs w:val="28"/>
        </w:rPr>
        <w:t>настоящего По</w:t>
      </w:r>
      <w:r w:rsidR="00417866">
        <w:rPr>
          <w:rFonts w:eastAsiaTheme="minorEastAsia"/>
          <w:sz w:val="28"/>
          <w:szCs w:val="28"/>
        </w:rPr>
        <w:t>рядка</w:t>
      </w:r>
      <w:r w:rsidR="00417866" w:rsidRPr="000605FC">
        <w:rPr>
          <w:rFonts w:eastAsiaTheme="minorEastAsia"/>
          <w:sz w:val="28"/>
          <w:szCs w:val="28"/>
        </w:rPr>
        <w:t>.</w:t>
      </w:r>
    </w:p>
    <w:p w:rsidR="00A42764" w:rsidRDefault="00A42764" w:rsidP="00417866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A42764" w:rsidRDefault="00A42764" w:rsidP="00417866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A00119">
        <w:rPr>
          <w:rFonts w:eastAsiaTheme="minorEastAsia"/>
          <w:sz w:val="28"/>
          <w:szCs w:val="28"/>
        </w:rPr>
        <w:lastRenderedPageBreak/>
        <w:t>1</w:t>
      </w:r>
      <w:r w:rsidR="00AE65BC">
        <w:rPr>
          <w:rFonts w:eastAsiaTheme="minorEastAsia"/>
          <w:sz w:val="28"/>
          <w:szCs w:val="28"/>
        </w:rPr>
        <w:t>0</w:t>
      </w:r>
      <w:r w:rsidRPr="00A00119">
        <w:rPr>
          <w:rFonts w:eastAsiaTheme="minorEastAsia"/>
          <w:sz w:val="28"/>
          <w:szCs w:val="28"/>
        </w:rPr>
        <w:t>. Получатель компенсации</w:t>
      </w:r>
      <w:r w:rsidRPr="000605FC">
        <w:rPr>
          <w:rFonts w:eastAsiaTheme="minorEastAsia"/>
          <w:sz w:val="28"/>
          <w:szCs w:val="28"/>
        </w:rPr>
        <w:t xml:space="preserve"> имеет право выбрать один из следующих способов получения компенсации: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1) </w:t>
      </w:r>
      <w:r w:rsidR="004065BB">
        <w:rPr>
          <w:rFonts w:eastAsiaTheme="minorEastAsia"/>
          <w:sz w:val="28"/>
          <w:szCs w:val="28"/>
        </w:rPr>
        <w:t xml:space="preserve">   </w:t>
      </w:r>
      <w:r w:rsidR="00A00119">
        <w:rPr>
          <w:rFonts w:eastAsiaTheme="minorEastAsia"/>
          <w:sz w:val="28"/>
          <w:szCs w:val="28"/>
        </w:rPr>
        <w:t xml:space="preserve">компенсация </w:t>
      </w:r>
      <w:r w:rsidRPr="000605FC">
        <w:rPr>
          <w:rFonts w:eastAsiaTheme="minorEastAsia"/>
          <w:sz w:val="28"/>
          <w:szCs w:val="28"/>
        </w:rPr>
        <w:t>перечисляется уполномоченным органом на банковский счет, открытый получателем компенсации в кредитной организации;</w:t>
      </w:r>
    </w:p>
    <w:p w:rsidR="00E4058C" w:rsidRPr="000605FC" w:rsidRDefault="004065BB" w:rsidP="004065BB">
      <w:pPr>
        <w:ind w:right="9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w:r w:rsidR="00A00119">
        <w:rPr>
          <w:rFonts w:eastAsiaTheme="minorEastAsia"/>
          <w:sz w:val="28"/>
          <w:szCs w:val="28"/>
        </w:rPr>
        <w:t>2)</w:t>
      </w:r>
      <w:r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компенсация выплачивается получателю компенсации</w:t>
      </w:r>
      <w:r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уполномоченным органом по месту жительства через отделения федеральной почтовой связи.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1</w:t>
      </w:r>
      <w:r w:rsidRPr="000605FC">
        <w:rPr>
          <w:rFonts w:eastAsiaTheme="minorEastAsia"/>
          <w:sz w:val="28"/>
          <w:szCs w:val="28"/>
        </w:rPr>
        <w:t>. Уполномоченный орган до 25 числа месяца, следующего за месяцем подачи в уполномоченный орган документов, указанных в пункт</w:t>
      </w:r>
      <w:r w:rsidR="004819F4">
        <w:rPr>
          <w:rFonts w:eastAsiaTheme="minorEastAsia"/>
          <w:sz w:val="28"/>
          <w:szCs w:val="28"/>
        </w:rPr>
        <w:t>е</w:t>
      </w:r>
      <w:r w:rsidRPr="000605FC">
        <w:rPr>
          <w:rFonts w:eastAsiaTheme="minorEastAsia"/>
          <w:sz w:val="28"/>
          <w:szCs w:val="28"/>
        </w:rPr>
        <w:t xml:space="preserve"> </w:t>
      </w:r>
      <w:r w:rsidR="00A00119">
        <w:rPr>
          <w:rFonts w:eastAsiaTheme="minorEastAsia"/>
          <w:sz w:val="28"/>
          <w:szCs w:val="28"/>
        </w:rPr>
        <w:t>5</w:t>
      </w:r>
      <w:r w:rsidR="004819F4"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настоящего По</w:t>
      </w:r>
      <w:r w:rsidR="00A00119">
        <w:rPr>
          <w:rFonts w:eastAsiaTheme="minorEastAsia"/>
          <w:sz w:val="28"/>
          <w:szCs w:val="28"/>
        </w:rPr>
        <w:t>р</w:t>
      </w:r>
      <w:r w:rsidRPr="000605FC">
        <w:rPr>
          <w:rFonts w:eastAsiaTheme="minorEastAsia"/>
          <w:sz w:val="28"/>
          <w:szCs w:val="28"/>
        </w:rPr>
        <w:t>я</w:t>
      </w:r>
      <w:r w:rsidR="00A00119">
        <w:rPr>
          <w:rFonts w:eastAsiaTheme="minorEastAsia"/>
          <w:sz w:val="28"/>
          <w:szCs w:val="28"/>
        </w:rPr>
        <w:t>дка</w:t>
      </w:r>
      <w:r w:rsidRPr="000605FC">
        <w:rPr>
          <w:rFonts w:eastAsiaTheme="minorEastAsia"/>
          <w:sz w:val="28"/>
          <w:szCs w:val="28"/>
        </w:rPr>
        <w:t>, перечисляет средства, предусмотренные на выплату компенсации, на банковский счет, открытый получателем компенсации в кредитной организации, или в отделение федеральной почтовой, связи по месту жительства получателя компенсации.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2</w:t>
      </w:r>
      <w:r w:rsidRPr="000605FC">
        <w:rPr>
          <w:rFonts w:eastAsiaTheme="minorEastAsia"/>
          <w:sz w:val="28"/>
          <w:szCs w:val="28"/>
        </w:rPr>
        <w:t>. Расходы на доставку, пересылку компенсации, а также расходы на оплату банковских услуг по зачислению кредитными организациями компенсации на счета получателей компенсации в размере 1,5 процента от суммы компенсации без учета налога на добавленную стоимость осуществляются за счет средств областного бюджета.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3</w:t>
      </w:r>
      <w:r w:rsidRPr="000605FC">
        <w:rPr>
          <w:rFonts w:eastAsiaTheme="minorEastAsia"/>
          <w:sz w:val="28"/>
          <w:szCs w:val="28"/>
        </w:rPr>
        <w:t>. Выплата компенсации прекращается в следующих случаях: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1449F8">
        <w:rPr>
          <w:rFonts w:eastAsiaTheme="minorEastAsia"/>
          <w:sz w:val="28"/>
          <w:szCs w:val="28"/>
        </w:rPr>
        <w:t xml:space="preserve">1)  истечение </w:t>
      </w:r>
      <w:r w:rsidRPr="000605FC">
        <w:rPr>
          <w:rFonts w:eastAsiaTheme="minorEastAsia"/>
          <w:sz w:val="28"/>
          <w:szCs w:val="28"/>
        </w:rPr>
        <w:t>периода, на который организовано обучение инвалида;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2) </w:t>
      </w:r>
      <w:r w:rsidR="001449F8"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 xml:space="preserve">прекращение прав и обязанностей </w:t>
      </w:r>
      <w:r w:rsidR="001449F8">
        <w:rPr>
          <w:rFonts w:eastAsiaTheme="minorEastAsia"/>
          <w:sz w:val="28"/>
          <w:szCs w:val="28"/>
        </w:rPr>
        <w:t xml:space="preserve">законного представителя инвалида - </w:t>
      </w:r>
      <w:r w:rsidRPr="000605FC">
        <w:rPr>
          <w:rFonts w:eastAsiaTheme="minorEastAsia"/>
          <w:sz w:val="28"/>
          <w:szCs w:val="28"/>
        </w:rPr>
        <w:t xml:space="preserve"> получателя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3) смерть инвалида;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4) смерть получателя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5) выезд инвалида на постоянное место жительства за пределы </w:t>
      </w:r>
      <w:proofErr w:type="spellStart"/>
      <w:r w:rsidR="00A00119">
        <w:rPr>
          <w:rFonts w:eastAsiaTheme="minorEastAsia"/>
          <w:sz w:val="28"/>
          <w:szCs w:val="28"/>
        </w:rPr>
        <w:t>Еткульского</w:t>
      </w:r>
      <w:proofErr w:type="spellEnd"/>
      <w:r w:rsidR="00A00119">
        <w:rPr>
          <w:rFonts w:eastAsiaTheme="minorEastAsia"/>
          <w:sz w:val="28"/>
          <w:szCs w:val="28"/>
        </w:rPr>
        <w:t xml:space="preserve"> района </w:t>
      </w:r>
      <w:r w:rsidRPr="000605FC">
        <w:rPr>
          <w:rFonts w:eastAsiaTheme="minorEastAsia"/>
          <w:sz w:val="28"/>
          <w:szCs w:val="28"/>
        </w:rPr>
        <w:t>Челябинской области;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6) выезд получателя компенсации на постоянное место жительства за пределы </w:t>
      </w:r>
      <w:proofErr w:type="spellStart"/>
      <w:r w:rsidR="00A00119">
        <w:rPr>
          <w:rFonts w:eastAsiaTheme="minorEastAsia"/>
          <w:sz w:val="28"/>
          <w:szCs w:val="28"/>
        </w:rPr>
        <w:t>Еткульского</w:t>
      </w:r>
      <w:proofErr w:type="spellEnd"/>
      <w:r w:rsidR="00A00119">
        <w:rPr>
          <w:rFonts w:eastAsiaTheme="minorEastAsia"/>
          <w:sz w:val="28"/>
          <w:szCs w:val="28"/>
        </w:rPr>
        <w:t xml:space="preserve"> района </w:t>
      </w:r>
      <w:r w:rsidRPr="000605FC">
        <w:rPr>
          <w:rFonts w:eastAsiaTheme="minorEastAsia"/>
          <w:sz w:val="28"/>
          <w:szCs w:val="28"/>
        </w:rPr>
        <w:t>Челябинской области;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7) обращение получателя компенсации с заявлением о прекращении выплаты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8) получение</w:t>
      </w:r>
      <w:r w:rsidR="001449F8"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инвалидом документа об образовании, подтверждающего получение основного общего образования, среднего общего образования, или свидетельства об обучении.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В случае наступления обстоятельств, предусмотренных подпунктами 1-3, 5-8 настоящего пункта, заявитель обязан сообщить о таких обстоятельствах в уполномоченный орган в течение 10 рабочих дней со дня их наступления.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Выплата компенсации прекращается с первого числа месяца, следующего за месяцем, в котором наступили обстоятельства, являющиеся основанием для прекращения выплаты компенсации.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4</w:t>
      </w:r>
      <w:r w:rsidRPr="000605FC">
        <w:rPr>
          <w:rFonts w:eastAsiaTheme="minorEastAsia"/>
          <w:sz w:val="28"/>
          <w:szCs w:val="28"/>
        </w:rPr>
        <w:t xml:space="preserve">. </w:t>
      </w:r>
      <w:r w:rsidR="0067443D"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Уполномоченный орган приостанавливает выплату компенсации, если получатель компенсации не представил документы, подтверждающие изменение сведений, содержащихся в документах, предусмотренных пункт</w:t>
      </w:r>
      <w:r w:rsidR="001449F8">
        <w:rPr>
          <w:rFonts w:eastAsiaTheme="minorEastAsia"/>
          <w:sz w:val="28"/>
          <w:szCs w:val="28"/>
        </w:rPr>
        <w:t>ом</w:t>
      </w:r>
      <w:r w:rsidRPr="000605FC">
        <w:rPr>
          <w:rFonts w:eastAsiaTheme="minorEastAsia"/>
          <w:sz w:val="28"/>
          <w:szCs w:val="28"/>
        </w:rPr>
        <w:t xml:space="preserve"> </w:t>
      </w:r>
      <w:r w:rsidR="001449F8">
        <w:rPr>
          <w:rFonts w:eastAsiaTheme="minorEastAsia"/>
          <w:sz w:val="28"/>
          <w:szCs w:val="28"/>
        </w:rPr>
        <w:t xml:space="preserve">5 </w:t>
      </w:r>
      <w:r w:rsidR="001449F8" w:rsidRPr="000605FC">
        <w:rPr>
          <w:rFonts w:eastAsiaTheme="minorEastAsia"/>
          <w:sz w:val="28"/>
          <w:szCs w:val="28"/>
        </w:rPr>
        <w:t>настоящего</w:t>
      </w:r>
      <w:r w:rsidRPr="000605FC">
        <w:rPr>
          <w:rFonts w:eastAsiaTheme="minorEastAsia"/>
          <w:sz w:val="28"/>
          <w:szCs w:val="28"/>
        </w:rPr>
        <w:t xml:space="preserve"> По</w:t>
      </w:r>
      <w:r w:rsidR="00684837">
        <w:rPr>
          <w:rFonts w:eastAsiaTheme="minorEastAsia"/>
          <w:sz w:val="28"/>
          <w:szCs w:val="28"/>
        </w:rPr>
        <w:t>рядка</w:t>
      </w:r>
      <w:r w:rsidRPr="000605FC">
        <w:rPr>
          <w:rFonts w:eastAsiaTheme="minorEastAsia"/>
          <w:sz w:val="28"/>
          <w:szCs w:val="28"/>
        </w:rPr>
        <w:t>.</w:t>
      </w:r>
    </w:p>
    <w:p w:rsidR="008D4DF8" w:rsidRPr="008D4DF8" w:rsidRDefault="00E4058C" w:rsidP="008D4DF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4DF8"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5</w:t>
      </w:r>
      <w:r w:rsidRPr="008D4DF8">
        <w:rPr>
          <w:rFonts w:eastAsiaTheme="minorEastAsia"/>
          <w:sz w:val="28"/>
          <w:szCs w:val="28"/>
        </w:rPr>
        <w:t>. Если родитель (законный представитель) инвалида, претендующий на получение компенсации, не представил документы, указанные в пункт</w:t>
      </w:r>
      <w:r w:rsidR="001449F8">
        <w:rPr>
          <w:rFonts w:eastAsiaTheme="minorEastAsia"/>
          <w:sz w:val="28"/>
          <w:szCs w:val="28"/>
        </w:rPr>
        <w:t xml:space="preserve">е </w:t>
      </w:r>
      <w:r w:rsidR="00684837" w:rsidRPr="008D4DF8">
        <w:rPr>
          <w:rFonts w:eastAsiaTheme="minorEastAsia"/>
          <w:sz w:val="28"/>
          <w:szCs w:val="28"/>
        </w:rPr>
        <w:t>5</w:t>
      </w:r>
      <w:r w:rsidRPr="008D4DF8">
        <w:rPr>
          <w:rFonts w:eastAsiaTheme="minorEastAsia"/>
          <w:sz w:val="28"/>
          <w:szCs w:val="28"/>
        </w:rPr>
        <w:t xml:space="preserve"> </w:t>
      </w:r>
      <w:r w:rsidRPr="008D4DF8">
        <w:rPr>
          <w:rFonts w:eastAsiaTheme="minorEastAsia"/>
          <w:sz w:val="28"/>
          <w:szCs w:val="28"/>
        </w:rPr>
        <w:lastRenderedPageBreak/>
        <w:t>настоящего По</w:t>
      </w:r>
      <w:r w:rsidR="00684837" w:rsidRPr="008D4DF8">
        <w:rPr>
          <w:rFonts w:eastAsiaTheme="minorEastAsia"/>
          <w:sz w:val="28"/>
          <w:szCs w:val="28"/>
        </w:rPr>
        <w:t>р</w:t>
      </w:r>
      <w:r w:rsidRPr="008D4DF8">
        <w:rPr>
          <w:rFonts w:eastAsiaTheme="minorEastAsia"/>
          <w:sz w:val="28"/>
          <w:szCs w:val="28"/>
        </w:rPr>
        <w:t>я</w:t>
      </w:r>
      <w:r w:rsidR="00684837" w:rsidRPr="008D4DF8">
        <w:rPr>
          <w:rFonts w:eastAsiaTheme="minorEastAsia"/>
          <w:sz w:val="28"/>
          <w:szCs w:val="28"/>
        </w:rPr>
        <w:t>дка</w:t>
      </w:r>
      <w:r w:rsidRPr="008D4DF8">
        <w:rPr>
          <w:rFonts w:eastAsiaTheme="minorEastAsia"/>
          <w:sz w:val="28"/>
          <w:szCs w:val="28"/>
        </w:rPr>
        <w:t>, или получатель компенсации не представил документы, подтверждающие изменение сведений, содержащихся в указанных документах, которые находятся в распоряжении органов государственной власти, органов местного самоуправления муниципальных образований Челябинской области</w:t>
      </w:r>
      <w:r w:rsidR="008D4DF8" w:rsidRPr="008D4DF8">
        <w:rPr>
          <w:rFonts w:eastAsiaTheme="minorEastAsia"/>
          <w:sz w:val="28"/>
          <w:szCs w:val="28"/>
        </w:rPr>
        <w:t xml:space="preserve"> </w:t>
      </w:r>
      <w:r w:rsidR="008D4DF8" w:rsidRPr="008D4DF8">
        <w:rPr>
          <w:sz w:val="28"/>
          <w:szCs w:val="28"/>
        </w:rPr>
        <w:t>либо организаций, подведомственных государственным органам или органам местного самоуправления муниципальных образований Челябинской области, такие документы запрашиваются уполномоченным органом в органах и организациях, в распоряжении которых находятся указанные документы.</w:t>
      </w:r>
    </w:p>
    <w:p w:rsidR="00E4058C" w:rsidRPr="000605FC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4819F4">
        <w:rPr>
          <w:rFonts w:eastAsiaTheme="minorEastAsia"/>
          <w:sz w:val="28"/>
          <w:szCs w:val="28"/>
        </w:rPr>
        <w:t>6</w:t>
      </w:r>
      <w:r w:rsidR="00E4058C" w:rsidRPr="000605FC">
        <w:rPr>
          <w:rFonts w:eastAsiaTheme="minorEastAsia"/>
          <w:sz w:val="28"/>
          <w:szCs w:val="28"/>
        </w:rPr>
        <w:t>. После подтверждения изменений сведений, содержащихся в документах, предусмотренных пункт</w:t>
      </w:r>
      <w:r w:rsidR="00A11DFC">
        <w:rPr>
          <w:rFonts w:eastAsiaTheme="minorEastAsia"/>
          <w:sz w:val="28"/>
          <w:szCs w:val="28"/>
        </w:rPr>
        <w:t>ом</w:t>
      </w:r>
      <w:r w:rsidR="00E4058C" w:rsidRPr="000605F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5</w:t>
      </w:r>
      <w:r w:rsidR="00A11DFC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 По</w:t>
      </w:r>
      <w:r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>, по результатам запроса уполномоченного органа и (или) представленных родителями (законными представителями) документов, подтверждающих указанные изменения, выплата компенсации возобновляется (при наличии оснований для выплаты компенсации).</w:t>
      </w:r>
    </w:p>
    <w:p w:rsidR="005B7265" w:rsidRDefault="004819F4" w:rsidP="000605FC">
      <w:pPr>
        <w:ind w:right="96" w:firstLine="709"/>
        <w:jc w:val="both"/>
        <w:rPr>
          <w:rFonts w:eastAsiaTheme="minorEastAsia" w:cstheme="minorBidi"/>
          <w:sz w:val="28"/>
          <w:szCs w:val="28"/>
        </w:rPr>
      </w:pPr>
      <w:r>
        <w:rPr>
          <w:rFonts w:eastAsiaTheme="minorEastAsia"/>
          <w:sz w:val="28"/>
          <w:szCs w:val="28"/>
        </w:rPr>
        <w:t>17</w:t>
      </w:r>
      <w:r w:rsidR="00D5753D">
        <w:rPr>
          <w:rFonts w:eastAsiaTheme="minorEastAsia"/>
          <w:sz w:val="28"/>
          <w:szCs w:val="28"/>
        </w:rPr>
        <w:t xml:space="preserve">.    Приказом уполномоченного органа назначается ответственное лицо по выплате </w:t>
      </w:r>
      <w:r w:rsidR="00D5753D" w:rsidRPr="00F06C46">
        <w:rPr>
          <w:sz w:val="28"/>
          <w:szCs w:val="28"/>
        </w:rPr>
        <w:t xml:space="preserve">компенсации </w:t>
      </w:r>
      <w:r w:rsidR="00D5753D" w:rsidRPr="00826846">
        <w:rPr>
          <w:rFonts w:eastAsiaTheme="minorEastAsia" w:cstheme="minorBidi"/>
          <w:sz w:val="28"/>
          <w:szCs w:val="28"/>
        </w:rPr>
        <w:t xml:space="preserve">расходов родителей (законных представителей) на организацию обучения </w:t>
      </w:r>
      <w:r w:rsidR="00630689">
        <w:rPr>
          <w:sz w:val="28"/>
          <w:szCs w:val="28"/>
        </w:rPr>
        <w:t xml:space="preserve">лиц, являвшихся детьми-инвалидами, достигших совершеннолетия и имеющих статус инвалида, </w:t>
      </w:r>
      <w:r w:rsidR="00630689" w:rsidRPr="000605FC">
        <w:rPr>
          <w:sz w:val="28"/>
          <w:szCs w:val="28"/>
        </w:rPr>
        <w:t>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</w:r>
      <w:r w:rsidR="00630689">
        <w:rPr>
          <w:sz w:val="28"/>
          <w:szCs w:val="28"/>
        </w:rPr>
        <w:t>.</w:t>
      </w:r>
      <w:r w:rsidR="00D5753D" w:rsidRPr="00826846">
        <w:rPr>
          <w:rFonts w:eastAsiaTheme="minorEastAsia" w:cstheme="minorBidi"/>
          <w:sz w:val="28"/>
          <w:szCs w:val="28"/>
        </w:rPr>
        <w:t xml:space="preserve"> </w:t>
      </w:r>
    </w:p>
    <w:p w:rsidR="00E4058C" w:rsidRPr="000605FC" w:rsidRDefault="00D5753D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630689">
        <w:rPr>
          <w:rFonts w:eastAsiaTheme="minorEastAsia"/>
          <w:sz w:val="28"/>
          <w:szCs w:val="28"/>
        </w:rPr>
        <w:t>8</w:t>
      </w:r>
      <w:r w:rsidR="00E4058C" w:rsidRPr="000605FC">
        <w:rPr>
          <w:rFonts w:eastAsiaTheme="minorEastAsia"/>
          <w:sz w:val="28"/>
          <w:szCs w:val="28"/>
        </w:rPr>
        <w:t>.</w:t>
      </w:r>
      <w:r w:rsidR="00E4058C" w:rsidRPr="000605FC">
        <w:rPr>
          <w:rFonts w:eastAsiaTheme="minorEastAsia"/>
          <w:sz w:val="28"/>
          <w:szCs w:val="28"/>
        </w:rPr>
        <w:tab/>
        <w:t>Суммы компенсаций затрат, излишне выплаченные получателям вследствие их злоупотребления (представление документов с заведомо неверными сведениями, сокрытие данных, влияющих на выплату компенсации), возмещаются получателем в добровольном порядке, установленном законодательством Российской Федерации.</w:t>
      </w:r>
    </w:p>
    <w:p w:rsidR="00E4058C" w:rsidRPr="000605FC" w:rsidRDefault="00630689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19</w:t>
      </w:r>
      <w:r w:rsidR="00E4058C" w:rsidRPr="000605FC">
        <w:rPr>
          <w:rFonts w:eastAsiaTheme="minorEastAsia"/>
          <w:sz w:val="28"/>
          <w:szCs w:val="28"/>
        </w:rPr>
        <w:t>. Споры по вопросам выплаты компенсации затрат разрешаются в порядке, установленном законодательством Российской Федерации.</w:t>
      </w:r>
    </w:p>
    <w:p w:rsidR="00F06C46" w:rsidRPr="00F06C46" w:rsidRDefault="00E4058C" w:rsidP="00826846">
      <w:pPr>
        <w:ind w:firstLine="709"/>
        <w:jc w:val="both"/>
        <w:rPr>
          <w:sz w:val="28"/>
          <w:szCs w:val="28"/>
        </w:rPr>
      </w:pPr>
      <w:r w:rsidRPr="00F06C46">
        <w:rPr>
          <w:rFonts w:eastAsiaTheme="minorEastAsia"/>
          <w:sz w:val="28"/>
          <w:szCs w:val="28"/>
        </w:rPr>
        <w:t>2</w:t>
      </w:r>
      <w:r w:rsidR="00630689">
        <w:rPr>
          <w:rFonts w:eastAsiaTheme="minorEastAsia"/>
          <w:sz w:val="28"/>
          <w:szCs w:val="28"/>
        </w:rPr>
        <w:t>0</w:t>
      </w:r>
      <w:r w:rsidRPr="00F06C46">
        <w:rPr>
          <w:rFonts w:eastAsiaTheme="minorEastAsia"/>
          <w:sz w:val="28"/>
          <w:szCs w:val="28"/>
        </w:rPr>
        <w:t xml:space="preserve">. </w:t>
      </w:r>
      <w:r w:rsidR="008D4DF8" w:rsidRPr="00F06C46">
        <w:rPr>
          <w:rFonts w:eastAsiaTheme="minorEastAsia"/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 xml:space="preserve">Информация о предоставлении компенсации </w:t>
      </w:r>
      <w:r w:rsidR="00826846" w:rsidRPr="00826846">
        <w:rPr>
          <w:rFonts w:eastAsiaTheme="minorEastAsia" w:cstheme="minorBidi"/>
          <w:sz w:val="28"/>
          <w:szCs w:val="28"/>
        </w:rPr>
        <w:t xml:space="preserve">расходов родителей (законных представителей) на организацию обучения </w:t>
      </w:r>
      <w:r w:rsidR="00630689">
        <w:rPr>
          <w:sz w:val="28"/>
          <w:szCs w:val="28"/>
        </w:rPr>
        <w:t xml:space="preserve">лиц, являвшихся детьми-инвалидами, достигших совершеннолетия и имеющих статус инвалида, </w:t>
      </w:r>
      <w:r w:rsidR="00630689" w:rsidRPr="000605FC">
        <w:rPr>
          <w:sz w:val="28"/>
          <w:szCs w:val="28"/>
        </w:rPr>
        <w:t xml:space="preserve">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</w:r>
      <w:r w:rsidR="00630689">
        <w:rPr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>в соответствии с настоящим По</w:t>
      </w:r>
      <w:r w:rsidR="00F06C46">
        <w:rPr>
          <w:sz w:val="28"/>
          <w:szCs w:val="28"/>
        </w:rPr>
        <w:t>рядком</w:t>
      </w:r>
      <w:r w:rsidR="00F06C46" w:rsidRPr="00F06C46">
        <w:rPr>
          <w:sz w:val="28"/>
          <w:szCs w:val="28"/>
        </w:rPr>
        <w:t xml:space="preserve"> размещается в </w:t>
      </w:r>
      <w:hyperlink r:id="rId6" w:history="1">
        <w:r w:rsidR="00F06C46" w:rsidRPr="00F06C46">
          <w:rPr>
            <w:rStyle w:val="ab"/>
            <w:rFonts w:cs="Times New Roman CYR"/>
            <w:color w:val="auto"/>
            <w:sz w:val="28"/>
            <w:szCs w:val="28"/>
          </w:rPr>
          <w:t>Единой государственной информационной системе</w:t>
        </w:r>
      </w:hyperlink>
      <w:r w:rsidR="00F06C46" w:rsidRPr="00F06C46">
        <w:rPr>
          <w:sz w:val="28"/>
          <w:szCs w:val="28"/>
        </w:rPr>
        <w:t xml:space="preserve"> социального обеспечения.</w:t>
      </w:r>
      <w:r w:rsidR="00826846">
        <w:rPr>
          <w:sz w:val="28"/>
          <w:szCs w:val="28"/>
        </w:rPr>
        <w:t xml:space="preserve"> Р</w:t>
      </w:r>
      <w:r w:rsidR="00F06C46" w:rsidRPr="00F06C46">
        <w:rPr>
          <w:sz w:val="28"/>
          <w:szCs w:val="28"/>
        </w:rPr>
        <w:t xml:space="preserve">азмещение (получение) указанной информации в </w:t>
      </w:r>
      <w:hyperlink r:id="rId7" w:history="1">
        <w:r w:rsidR="00F06C46" w:rsidRPr="00826846">
          <w:rPr>
            <w:rStyle w:val="ab"/>
            <w:rFonts w:cs="Times New Roman CYR"/>
            <w:color w:val="auto"/>
            <w:sz w:val="28"/>
            <w:szCs w:val="28"/>
          </w:rPr>
          <w:t>Единой государственной информационной системе</w:t>
        </w:r>
      </w:hyperlink>
      <w:r w:rsidR="00F06C46" w:rsidRPr="00F06C46">
        <w:rPr>
          <w:sz w:val="28"/>
          <w:szCs w:val="28"/>
        </w:rPr>
        <w:t xml:space="preserve"> социального обеспечения осуществляется согласно </w:t>
      </w:r>
      <w:hyperlink r:id="rId8" w:history="1">
        <w:r w:rsidR="00F06C46" w:rsidRPr="00826846">
          <w:rPr>
            <w:rStyle w:val="ab"/>
            <w:rFonts w:cs="Times New Roman CYR"/>
            <w:color w:val="auto"/>
            <w:sz w:val="28"/>
            <w:szCs w:val="28"/>
          </w:rPr>
          <w:t>Федеральному закону</w:t>
        </w:r>
      </w:hyperlink>
      <w:r w:rsidR="00F06C46" w:rsidRPr="00826846">
        <w:rPr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 xml:space="preserve">от 17 июля 1999 года N 178-ФЗ </w:t>
      </w:r>
      <w:r w:rsidR="00F06C46">
        <w:rPr>
          <w:sz w:val="28"/>
          <w:szCs w:val="28"/>
        </w:rPr>
        <w:t>«</w:t>
      </w:r>
      <w:r w:rsidR="00F06C46" w:rsidRPr="00F06C46">
        <w:rPr>
          <w:sz w:val="28"/>
          <w:szCs w:val="28"/>
        </w:rPr>
        <w:t>О государственной социальной помощи</w:t>
      </w:r>
      <w:r w:rsidR="00F06C46">
        <w:rPr>
          <w:sz w:val="28"/>
          <w:szCs w:val="28"/>
        </w:rPr>
        <w:t>»</w:t>
      </w:r>
      <w:r w:rsidR="00826846">
        <w:rPr>
          <w:sz w:val="28"/>
          <w:szCs w:val="28"/>
        </w:rPr>
        <w:t>.</w:t>
      </w:r>
    </w:p>
    <w:p w:rsidR="008D4DF8" w:rsidRPr="00F06C46" w:rsidRDefault="008D4DF8" w:rsidP="00F06C46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8D4DF8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E4058C" w:rsidRDefault="00E4058C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A32B06" w:rsidRPr="00770752" w:rsidRDefault="00E4058C" w:rsidP="00CF537C">
      <w:pPr>
        <w:ind w:left="4536" w:firstLine="1128"/>
        <w:jc w:val="right"/>
        <w:rPr>
          <w:sz w:val="18"/>
          <w:szCs w:val="18"/>
        </w:rPr>
      </w:pPr>
      <w:r w:rsidRPr="005E1C39">
        <w:rPr>
          <w:rFonts w:eastAsiaTheme="minorEastAsia"/>
          <w:sz w:val="20"/>
          <w:szCs w:val="20"/>
        </w:rPr>
        <w:lastRenderedPageBreak/>
        <w:t xml:space="preserve">                                                  </w:t>
      </w:r>
    </w:p>
    <w:p w:rsidR="00770752" w:rsidRPr="00770752" w:rsidRDefault="00770752">
      <w:pPr>
        <w:jc w:val="both"/>
        <w:rPr>
          <w:sz w:val="18"/>
          <w:szCs w:val="18"/>
        </w:rPr>
      </w:pPr>
    </w:p>
    <w:sectPr w:rsidR="00770752" w:rsidRPr="00770752" w:rsidSect="00FE737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CF9"/>
    <w:multiLevelType w:val="hybridMultilevel"/>
    <w:tmpl w:val="A5205F1E"/>
    <w:lvl w:ilvl="0" w:tplc="89A87064">
      <w:start w:val="1"/>
      <w:numFmt w:val="decimal"/>
      <w:lvlText w:val="%1."/>
      <w:lvlJc w:val="left"/>
      <w:pPr>
        <w:ind w:left="891" w:hanging="46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5962FD"/>
    <w:multiLevelType w:val="hybridMultilevel"/>
    <w:tmpl w:val="95BE41B0"/>
    <w:lvl w:ilvl="0" w:tplc="6E180EF6">
      <w:numFmt w:val="bullet"/>
      <w:lvlText w:val="-"/>
      <w:lvlJc w:val="left"/>
      <w:pPr>
        <w:ind w:left="196" w:hanging="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5178C662">
      <w:numFmt w:val="bullet"/>
      <w:lvlText w:val="•"/>
      <w:lvlJc w:val="left"/>
      <w:pPr>
        <w:ind w:left="868" w:hanging="96"/>
      </w:pPr>
      <w:rPr>
        <w:rFonts w:hint="default"/>
        <w:lang w:val="ru-RU" w:eastAsia="en-US" w:bidi="ar-SA"/>
      </w:rPr>
    </w:lvl>
    <w:lvl w:ilvl="2" w:tplc="59E058F4">
      <w:numFmt w:val="bullet"/>
      <w:lvlText w:val="•"/>
      <w:lvlJc w:val="left"/>
      <w:pPr>
        <w:ind w:left="1536" w:hanging="96"/>
      </w:pPr>
      <w:rPr>
        <w:rFonts w:hint="default"/>
        <w:lang w:val="ru-RU" w:eastAsia="en-US" w:bidi="ar-SA"/>
      </w:rPr>
    </w:lvl>
    <w:lvl w:ilvl="3" w:tplc="028CF710">
      <w:numFmt w:val="bullet"/>
      <w:lvlText w:val="•"/>
      <w:lvlJc w:val="left"/>
      <w:pPr>
        <w:ind w:left="2204" w:hanging="96"/>
      </w:pPr>
      <w:rPr>
        <w:rFonts w:hint="default"/>
        <w:lang w:val="ru-RU" w:eastAsia="en-US" w:bidi="ar-SA"/>
      </w:rPr>
    </w:lvl>
    <w:lvl w:ilvl="4" w:tplc="A7A27326">
      <w:numFmt w:val="bullet"/>
      <w:lvlText w:val="•"/>
      <w:lvlJc w:val="left"/>
      <w:pPr>
        <w:ind w:left="2872" w:hanging="96"/>
      </w:pPr>
      <w:rPr>
        <w:rFonts w:hint="default"/>
        <w:lang w:val="ru-RU" w:eastAsia="en-US" w:bidi="ar-SA"/>
      </w:rPr>
    </w:lvl>
    <w:lvl w:ilvl="5" w:tplc="1710356C">
      <w:numFmt w:val="bullet"/>
      <w:lvlText w:val="•"/>
      <w:lvlJc w:val="left"/>
      <w:pPr>
        <w:ind w:left="3540" w:hanging="96"/>
      </w:pPr>
      <w:rPr>
        <w:rFonts w:hint="default"/>
        <w:lang w:val="ru-RU" w:eastAsia="en-US" w:bidi="ar-SA"/>
      </w:rPr>
    </w:lvl>
    <w:lvl w:ilvl="6" w:tplc="FBA69284">
      <w:numFmt w:val="bullet"/>
      <w:lvlText w:val="•"/>
      <w:lvlJc w:val="left"/>
      <w:pPr>
        <w:ind w:left="4208" w:hanging="96"/>
      </w:pPr>
      <w:rPr>
        <w:rFonts w:hint="default"/>
        <w:lang w:val="ru-RU" w:eastAsia="en-US" w:bidi="ar-SA"/>
      </w:rPr>
    </w:lvl>
    <w:lvl w:ilvl="7" w:tplc="38B8563C">
      <w:numFmt w:val="bullet"/>
      <w:lvlText w:val="•"/>
      <w:lvlJc w:val="left"/>
      <w:pPr>
        <w:ind w:left="4876" w:hanging="96"/>
      </w:pPr>
      <w:rPr>
        <w:rFonts w:hint="default"/>
        <w:lang w:val="ru-RU" w:eastAsia="en-US" w:bidi="ar-SA"/>
      </w:rPr>
    </w:lvl>
    <w:lvl w:ilvl="8" w:tplc="93989B3A">
      <w:numFmt w:val="bullet"/>
      <w:lvlText w:val="•"/>
      <w:lvlJc w:val="left"/>
      <w:pPr>
        <w:ind w:left="5544" w:hanging="96"/>
      </w:pPr>
      <w:rPr>
        <w:rFonts w:hint="default"/>
        <w:lang w:val="ru-RU" w:eastAsia="en-US" w:bidi="ar-SA"/>
      </w:rPr>
    </w:lvl>
  </w:abstractNum>
  <w:abstractNum w:abstractNumId="2" w15:restartNumberingAfterBreak="0">
    <w:nsid w:val="5D0B3B3E"/>
    <w:multiLevelType w:val="hybridMultilevel"/>
    <w:tmpl w:val="10084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AB"/>
    <w:rsid w:val="00002764"/>
    <w:rsid w:val="000108BB"/>
    <w:rsid w:val="000164DE"/>
    <w:rsid w:val="00021A99"/>
    <w:rsid w:val="00023182"/>
    <w:rsid w:val="0003038A"/>
    <w:rsid w:val="00030898"/>
    <w:rsid w:val="000412ED"/>
    <w:rsid w:val="00041D95"/>
    <w:rsid w:val="00045238"/>
    <w:rsid w:val="00052A13"/>
    <w:rsid w:val="0005310E"/>
    <w:rsid w:val="0005748B"/>
    <w:rsid w:val="000605FC"/>
    <w:rsid w:val="00060FE6"/>
    <w:rsid w:val="00064411"/>
    <w:rsid w:val="00067D64"/>
    <w:rsid w:val="000755AB"/>
    <w:rsid w:val="0009575A"/>
    <w:rsid w:val="0009664D"/>
    <w:rsid w:val="000A379E"/>
    <w:rsid w:val="000B1F75"/>
    <w:rsid w:val="000C1047"/>
    <w:rsid w:val="000D6357"/>
    <w:rsid w:val="000E288A"/>
    <w:rsid w:val="000E456B"/>
    <w:rsid w:val="000E4CE2"/>
    <w:rsid w:val="000E7108"/>
    <w:rsid w:val="0011419C"/>
    <w:rsid w:val="001200F1"/>
    <w:rsid w:val="00127F1C"/>
    <w:rsid w:val="00137AC1"/>
    <w:rsid w:val="001449F8"/>
    <w:rsid w:val="00146407"/>
    <w:rsid w:val="001539FA"/>
    <w:rsid w:val="00155F18"/>
    <w:rsid w:val="001665CE"/>
    <w:rsid w:val="001766DD"/>
    <w:rsid w:val="00176D6F"/>
    <w:rsid w:val="00196DDA"/>
    <w:rsid w:val="001A2665"/>
    <w:rsid w:val="001A6E4E"/>
    <w:rsid w:val="001B41AD"/>
    <w:rsid w:val="001B7F8A"/>
    <w:rsid w:val="001C025D"/>
    <w:rsid w:val="001D6F10"/>
    <w:rsid w:val="001F20A7"/>
    <w:rsid w:val="001F7A3F"/>
    <w:rsid w:val="0020167A"/>
    <w:rsid w:val="00203991"/>
    <w:rsid w:val="0021529D"/>
    <w:rsid w:val="00216A64"/>
    <w:rsid w:val="00217EA1"/>
    <w:rsid w:val="00233FF9"/>
    <w:rsid w:val="00234785"/>
    <w:rsid w:val="00250B9F"/>
    <w:rsid w:val="00276652"/>
    <w:rsid w:val="00280B64"/>
    <w:rsid w:val="00291B23"/>
    <w:rsid w:val="002956D9"/>
    <w:rsid w:val="00295E90"/>
    <w:rsid w:val="002A4C09"/>
    <w:rsid w:val="002A6340"/>
    <w:rsid w:val="002A7ACD"/>
    <w:rsid w:val="002B341E"/>
    <w:rsid w:val="002B5119"/>
    <w:rsid w:val="002C1189"/>
    <w:rsid w:val="002D43C2"/>
    <w:rsid w:val="002D4C6A"/>
    <w:rsid w:val="002D6B4A"/>
    <w:rsid w:val="00311621"/>
    <w:rsid w:val="00323424"/>
    <w:rsid w:val="00325E12"/>
    <w:rsid w:val="003365A1"/>
    <w:rsid w:val="00352CAB"/>
    <w:rsid w:val="003675ED"/>
    <w:rsid w:val="003704B6"/>
    <w:rsid w:val="00381CE6"/>
    <w:rsid w:val="003903C5"/>
    <w:rsid w:val="00394E59"/>
    <w:rsid w:val="003951E6"/>
    <w:rsid w:val="003C4128"/>
    <w:rsid w:val="003D1FB0"/>
    <w:rsid w:val="003D5F1C"/>
    <w:rsid w:val="003E0A8C"/>
    <w:rsid w:val="003E1E09"/>
    <w:rsid w:val="003E2AC4"/>
    <w:rsid w:val="003E3029"/>
    <w:rsid w:val="003E64BE"/>
    <w:rsid w:val="00400C43"/>
    <w:rsid w:val="004065BB"/>
    <w:rsid w:val="00406744"/>
    <w:rsid w:val="00417866"/>
    <w:rsid w:val="004208AB"/>
    <w:rsid w:val="00430C1B"/>
    <w:rsid w:val="00440815"/>
    <w:rsid w:val="00442E3E"/>
    <w:rsid w:val="00443AE1"/>
    <w:rsid w:val="0045448F"/>
    <w:rsid w:val="00460BE1"/>
    <w:rsid w:val="0046133A"/>
    <w:rsid w:val="00465D8B"/>
    <w:rsid w:val="004664D5"/>
    <w:rsid w:val="004668C9"/>
    <w:rsid w:val="0047012D"/>
    <w:rsid w:val="00477D25"/>
    <w:rsid w:val="00480816"/>
    <w:rsid w:val="004819F4"/>
    <w:rsid w:val="00485BFB"/>
    <w:rsid w:val="004B3094"/>
    <w:rsid w:val="004C18C6"/>
    <w:rsid w:val="004C3121"/>
    <w:rsid w:val="004C3540"/>
    <w:rsid w:val="004C4EB6"/>
    <w:rsid w:val="004D1BE8"/>
    <w:rsid w:val="004D24A1"/>
    <w:rsid w:val="004D2FE7"/>
    <w:rsid w:val="004D48D4"/>
    <w:rsid w:val="004E2149"/>
    <w:rsid w:val="004F32B0"/>
    <w:rsid w:val="004F4E71"/>
    <w:rsid w:val="00503951"/>
    <w:rsid w:val="00514424"/>
    <w:rsid w:val="0052419A"/>
    <w:rsid w:val="00532124"/>
    <w:rsid w:val="005332CE"/>
    <w:rsid w:val="00535D3F"/>
    <w:rsid w:val="00542DBC"/>
    <w:rsid w:val="00545DCA"/>
    <w:rsid w:val="005506F6"/>
    <w:rsid w:val="00550B57"/>
    <w:rsid w:val="00553D70"/>
    <w:rsid w:val="00556C9A"/>
    <w:rsid w:val="005637BB"/>
    <w:rsid w:val="00565124"/>
    <w:rsid w:val="0056799D"/>
    <w:rsid w:val="005858EA"/>
    <w:rsid w:val="00597A26"/>
    <w:rsid w:val="005A6973"/>
    <w:rsid w:val="005B5FE2"/>
    <w:rsid w:val="005B643E"/>
    <w:rsid w:val="005B694E"/>
    <w:rsid w:val="005B7265"/>
    <w:rsid w:val="005B756D"/>
    <w:rsid w:val="005C7E83"/>
    <w:rsid w:val="005E1C39"/>
    <w:rsid w:val="005E740E"/>
    <w:rsid w:val="005E7A00"/>
    <w:rsid w:val="005F1497"/>
    <w:rsid w:val="005F3209"/>
    <w:rsid w:val="005F67E7"/>
    <w:rsid w:val="00600C1A"/>
    <w:rsid w:val="00602E0A"/>
    <w:rsid w:val="006031B5"/>
    <w:rsid w:val="006106DB"/>
    <w:rsid w:val="006145CF"/>
    <w:rsid w:val="00622D58"/>
    <w:rsid w:val="00624594"/>
    <w:rsid w:val="00626C4B"/>
    <w:rsid w:val="00630689"/>
    <w:rsid w:val="00634B65"/>
    <w:rsid w:val="00637F28"/>
    <w:rsid w:val="00646720"/>
    <w:rsid w:val="00646DE0"/>
    <w:rsid w:val="00662BAF"/>
    <w:rsid w:val="00663913"/>
    <w:rsid w:val="0067443D"/>
    <w:rsid w:val="00675516"/>
    <w:rsid w:val="006800E8"/>
    <w:rsid w:val="00681E2C"/>
    <w:rsid w:val="00684837"/>
    <w:rsid w:val="006A0161"/>
    <w:rsid w:val="006B40B1"/>
    <w:rsid w:val="006C5474"/>
    <w:rsid w:val="006C66D3"/>
    <w:rsid w:val="006D58C6"/>
    <w:rsid w:val="006E5287"/>
    <w:rsid w:val="006E63A4"/>
    <w:rsid w:val="006F0C5E"/>
    <w:rsid w:val="006F30CE"/>
    <w:rsid w:val="006F601F"/>
    <w:rsid w:val="006F6D95"/>
    <w:rsid w:val="00703452"/>
    <w:rsid w:val="00715268"/>
    <w:rsid w:val="00717171"/>
    <w:rsid w:val="0072472B"/>
    <w:rsid w:val="00731C00"/>
    <w:rsid w:val="00742E26"/>
    <w:rsid w:val="00744156"/>
    <w:rsid w:val="00751149"/>
    <w:rsid w:val="00753D60"/>
    <w:rsid w:val="00755889"/>
    <w:rsid w:val="0076124C"/>
    <w:rsid w:val="00761CB1"/>
    <w:rsid w:val="00763AD7"/>
    <w:rsid w:val="007649D7"/>
    <w:rsid w:val="00770752"/>
    <w:rsid w:val="00775417"/>
    <w:rsid w:val="00775CEC"/>
    <w:rsid w:val="007807FD"/>
    <w:rsid w:val="007A70E3"/>
    <w:rsid w:val="007A7E78"/>
    <w:rsid w:val="007B201E"/>
    <w:rsid w:val="007B3846"/>
    <w:rsid w:val="007C2073"/>
    <w:rsid w:val="007C647A"/>
    <w:rsid w:val="007D09D3"/>
    <w:rsid w:val="007D54BE"/>
    <w:rsid w:val="007E5C27"/>
    <w:rsid w:val="007F2682"/>
    <w:rsid w:val="00814086"/>
    <w:rsid w:val="008142B0"/>
    <w:rsid w:val="00826846"/>
    <w:rsid w:val="00837886"/>
    <w:rsid w:val="00846039"/>
    <w:rsid w:val="008509BB"/>
    <w:rsid w:val="008750D7"/>
    <w:rsid w:val="008756CF"/>
    <w:rsid w:val="00885A6A"/>
    <w:rsid w:val="008900B4"/>
    <w:rsid w:val="008935FE"/>
    <w:rsid w:val="00893DD4"/>
    <w:rsid w:val="008B2633"/>
    <w:rsid w:val="008B32ED"/>
    <w:rsid w:val="008C1EE8"/>
    <w:rsid w:val="008C3DF5"/>
    <w:rsid w:val="008C4924"/>
    <w:rsid w:val="008C6D5F"/>
    <w:rsid w:val="008D026C"/>
    <w:rsid w:val="008D0506"/>
    <w:rsid w:val="008D4DF8"/>
    <w:rsid w:val="008D719D"/>
    <w:rsid w:val="008E6C0F"/>
    <w:rsid w:val="008F0FF5"/>
    <w:rsid w:val="008F203C"/>
    <w:rsid w:val="00903573"/>
    <w:rsid w:val="0090442B"/>
    <w:rsid w:val="00907CBE"/>
    <w:rsid w:val="00911EC4"/>
    <w:rsid w:val="00920345"/>
    <w:rsid w:val="00924880"/>
    <w:rsid w:val="0092795E"/>
    <w:rsid w:val="009315F7"/>
    <w:rsid w:val="0093187E"/>
    <w:rsid w:val="00940CE0"/>
    <w:rsid w:val="0094180F"/>
    <w:rsid w:val="00950DB7"/>
    <w:rsid w:val="009534D5"/>
    <w:rsid w:val="00961E0B"/>
    <w:rsid w:val="009654E0"/>
    <w:rsid w:val="00966B66"/>
    <w:rsid w:val="009770FB"/>
    <w:rsid w:val="0098037D"/>
    <w:rsid w:val="00984308"/>
    <w:rsid w:val="009858AF"/>
    <w:rsid w:val="009911E7"/>
    <w:rsid w:val="009A35C0"/>
    <w:rsid w:val="009A666E"/>
    <w:rsid w:val="009B0890"/>
    <w:rsid w:val="009B1C08"/>
    <w:rsid w:val="009C20C5"/>
    <w:rsid w:val="009D3292"/>
    <w:rsid w:val="009D32AB"/>
    <w:rsid w:val="009F614D"/>
    <w:rsid w:val="009F77AA"/>
    <w:rsid w:val="009F7D8F"/>
    <w:rsid w:val="00A00119"/>
    <w:rsid w:val="00A07532"/>
    <w:rsid w:val="00A07DE1"/>
    <w:rsid w:val="00A11DFC"/>
    <w:rsid w:val="00A17F55"/>
    <w:rsid w:val="00A27162"/>
    <w:rsid w:val="00A277B9"/>
    <w:rsid w:val="00A31064"/>
    <w:rsid w:val="00A32B06"/>
    <w:rsid w:val="00A4233D"/>
    <w:rsid w:val="00A42764"/>
    <w:rsid w:val="00A61673"/>
    <w:rsid w:val="00A66D56"/>
    <w:rsid w:val="00A6705B"/>
    <w:rsid w:val="00A70455"/>
    <w:rsid w:val="00A81AC7"/>
    <w:rsid w:val="00A81F41"/>
    <w:rsid w:val="00A8705C"/>
    <w:rsid w:val="00A9698E"/>
    <w:rsid w:val="00AA0AF4"/>
    <w:rsid w:val="00AA5CB7"/>
    <w:rsid w:val="00AB4F0B"/>
    <w:rsid w:val="00AB73D5"/>
    <w:rsid w:val="00AC21B7"/>
    <w:rsid w:val="00AC350C"/>
    <w:rsid w:val="00AE61F8"/>
    <w:rsid w:val="00AE65BC"/>
    <w:rsid w:val="00B02C27"/>
    <w:rsid w:val="00B039FA"/>
    <w:rsid w:val="00B22A83"/>
    <w:rsid w:val="00B45EBD"/>
    <w:rsid w:val="00B46C6C"/>
    <w:rsid w:val="00B5424F"/>
    <w:rsid w:val="00B62BC6"/>
    <w:rsid w:val="00B80FB6"/>
    <w:rsid w:val="00B8120C"/>
    <w:rsid w:val="00B827C1"/>
    <w:rsid w:val="00B843A5"/>
    <w:rsid w:val="00B914A3"/>
    <w:rsid w:val="00B96D2D"/>
    <w:rsid w:val="00BB5334"/>
    <w:rsid w:val="00BB7AC9"/>
    <w:rsid w:val="00BC54FF"/>
    <w:rsid w:val="00BC60BF"/>
    <w:rsid w:val="00BC6D98"/>
    <w:rsid w:val="00BF01B6"/>
    <w:rsid w:val="00BF1C1D"/>
    <w:rsid w:val="00C01EC8"/>
    <w:rsid w:val="00C03642"/>
    <w:rsid w:val="00C31BE3"/>
    <w:rsid w:val="00C32214"/>
    <w:rsid w:val="00C43A8C"/>
    <w:rsid w:val="00C541B2"/>
    <w:rsid w:val="00C63CD2"/>
    <w:rsid w:val="00C64867"/>
    <w:rsid w:val="00C709D7"/>
    <w:rsid w:val="00C766E2"/>
    <w:rsid w:val="00C877FC"/>
    <w:rsid w:val="00C91608"/>
    <w:rsid w:val="00CA6B78"/>
    <w:rsid w:val="00CB1D6D"/>
    <w:rsid w:val="00CB1DD8"/>
    <w:rsid w:val="00CB5CAF"/>
    <w:rsid w:val="00CC31DC"/>
    <w:rsid w:val="00CD653A"/>
    <w:rsid w:val="00CD65DD"/>
    <w:rsid w:val="00CE2986"/>
    <w:rsid w:val="00CE2A08"/>
    <w:rsid w:val="00CE36A3"/>
    <w:rsid w:val="00CF1BFF"/>
    <w:rsid w:val="00CF2B0E"/>
    <w:rsid w:val="00CF537C"/>
    <w:rsid w:val="00D03997"/>
    <w:rsid w:val="00D039B1"/>
    <w:rsid w:val="00D0680A"/>
    <w:rsid w:val="00D16146"/>
    <w:rsid w:val="00D36CDE"/>
    <w:rsid w:val="00D4008D"/>
    <w:rsid w:val="00D41B0D"/>
    <w:rsid w:val="00D56021"/>
    <w:rsid w:val="00D5753D"/>
    <w:rsid w:val="00D65145"/>
    <w:rsid w:val="00D65D55"/>
    <w:rsid w:val="00D678DF"/>
    <w:rsid w:val="00D70291"/>
    <w:rsid w:val="00D77C75"/>
    <w:rsid w:val="00D8183C"/>
    <w:rsid w:val="00D8628E"/>
    <w:rsid w:val="00D86A8F"/>
    <w:rsid w:val="00D872D9"/>
    <w:rsid w:val="00D93CA0"/>
    <w:rsid w:val="00DA7FD0"/>
    <w:rsid w:val="00DB0344"/>
    <w:rsid w:val="00DB0F98"/>
    <w:rsid w:val="00DB3775"/>
    <w:rsid w:val="00DB7F0F"/>
    <w:rsid w:val="00DC3670"/>
    <w:rsid w:val="00DD6BCE"/>
    <w:rsid w:val="00DE17B4"/>
    <w:rsid w:val="00DE1869"/>
    <w:rsid w:val="00DE28B7"/>
    <w:rsid w:val="00DE5D86"/>
    <w:rsid w:val="00DE634E"/>
    <w:rsid w:val="00DF37AC"/>
    <w:rsid w:val="00DF413B"/>
    <w:rsid w:val="00DF691A"/>
    <w:rsid w:val="00E031A7"/>
    <w:rsid w:val="00E10CAB"/>
    <w:rsid w:val="00E11317"/>
    <w:rsid w:val="00E15DAF"/>
    <w:rsid w:val="00E22309"/>
    <w:rsid w:val="00E23C69"/>
    <w:rsid w:val="00E2729D"/>
    <w:rsid w:val="00E36A0F"/>
    <w:rsid w:val="00E4058C"/>
    <w:rsid w:val="00E433ED"/>
    <w:rsid w:val="00E437DC"/>
    <w:rsid w:val="00E47293"/>
    <w:rsid w:val="00E53539"/>
    <w:rsid w:val="00E56A94"/>
    <w:rsid w:val="00E82A69"/>
    <w:rsid w:val="00E85717"/>
    <w:rsid w:val="00E962BE"/>
    <w:rsid w:val="00EA2F14"/>
    <w:rsid w:val="00EA5A48"/>
    <w:rsid w:val="00EA5B9A"/>
    <w:rsid w:val="00EA6501"/>
    <w:rsid w:val="00EB78AB"/>
    <w:rsid w:val="00EC0506"/>
    <w:rsid w:val="00EC30F8"/>
    <w:rsid w:val="00EC3115"/>
    <w:rsid w:val="00ED33CC"/>
    <w:rsid w:val="00ED3C49"/>
    <w:rsid w:val="00EE40E9"/>
    <w:rsid w:val="00F06C46"/>
    <w:rsid w:val="00F12792"/>
    <w:rsid w:val="00F12CB4"/>
    <w:rsid w:val="00F14825"/>
    <w:rsid w:val="00F305AA"/>
    <w:rsid w:val="00F33064"/>
    <w:rsid w:val="00F4646D"/>
    <w:rsid w:val="00F46CF7"/>
    <w:rsid w:val="00F47FDB"/>
    <w:rsid w:val="00F62AC2"/>
    <w:rsid w:val="00F80372"/>
    <w:rsid w:val="00F8473B"/>
    <w:rsid w:val="00F84A5A"/>
    <w:rsid w:val="00F9502F"/>
    <w:rsid w:val="00F95DF3"/>
    <w:rsid w:val="00F9690A"/>
    <w:rsid w:val="00FA767E"/>
    <w:rsid w:val="00FB26E0"/>
    <w:rsid w:val="00FB281C"/>
    <w:rsid w:val="00FB2D2B"/>
    <w:rsid w:val="00FB3498"/>
    <w:rsid w:val="00FB431E"/>
    <w:rsid w:val="00FB636C"/>
    <w:rsid w:val="00FB7D68"/>
    <w:rsid w:val="00FC4FE6"/>
    <w:rsid w:val="00FE5FE6"/>
    <w:rsid w:val="00FE7379"/>
    <w:rsid w:val="00FE7FB6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8AFD9-060B-46B1-BD9B-1D3F7A9E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05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B78AB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78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8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8A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67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9315F7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315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E472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164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164DE"/>
    <w:pPr>
      <w:spacing w:before="100" w:beforeAutospacing="1" w:after="100" w:afterAutospacing="1"/>
    </w:pPr>
  </w:style>
  <w:style w:type="paragraph" w:styleId="a9">
    <w:name w:val="List Paragraph"/>
    <w:aliases w:val="мой"/>
    <w:basedOn w:val="a"/>
    <w:link w:val="aa"/>
    <w:uiPriority w:val="34"/>
    <w:qFormat/>
    <w:rsid w:val="00BC54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Гипертекстовая ссылка"/>
    <w:basedOn w:val="a0"/>
    <w:uiPriority w:val="99"/>
    <w:rsid w:val="00BC54FF"/>
    <w:rPr>
      <w:rFonts w:cs="Times New Roman"/>
      <w:b w:val="0"/>
      <w:color w:val="106BBE"/>
    </w:rPr>
  </w:style>
  <w:style w:type="character" w:customStyle="1" w:styleId="aa">
    <w:name w:val="Абзац списка Знак"/>
    <w:aliases w:val="мой Знак"/>
    <w:basedOn w:val="a0"/>
    <w:link w:val="a9"/>
    <w:uiPriority w:val="34"/>
    <w:locked/>
    <w:rsid w:val="00BC54FF"/>
  </w:style>
  <w:style w:type="character" w:customStyle="1" w:styleId="10">
    <w:name w:val="Заголовок 1 Знак"/>
    <w:basedOn w:val="a0"/>
    <w:link w:val="1"/>
    <w:uiPriority w:val="9"/>
    <w:rsid w:val="00E405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customStyle="1" w:styleId="21">
    <w:name w:val="Сетка таблицы2"/>
    <w:basedOn w:val="a1"/>
    <w:next w:val="a5"/>
    <w:uiPriority w:val="59"/>
    <w:rsid w:val="00E4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Цветовое выделение"/>
    <w:uiPriority w:val="99"/>
    <w:rsid w:val="0020167A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2016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32B0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">
    <w:name w:val="Прижатый влево"/>
    <w:basedOn w:val="a"/>
    <w:next w:val="a"/>
    <w:uiPriority w:val="99"/>
    <w:rsid w:val="00A32B0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table" w:customStyle="1" w:styleId="3">
    <w:name w:val="Сетка таблицы3"/>
    <w:basedOn w:val="a1"/>
    <w:next w:val="a5"/>
    <w:uiPriority w:val="59"/>
    <w:rsid w:val="00F62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80687/2100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8766723/18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8766723/18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062C0-57CC-4172-83EC-53C769EB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65</cp:revision>
  <cp:lastPrinted>2025-06-04T09:53:00Z</cp:lastPrinted>
  <dcterms:created xsi:type="dcterms:W3CDTF">2025-05-13T03:43:00Z</dcterms:created>
  <dcterms:modified xsi:type="dcterms:W3CDTF">2025-06-11T06:01:00Z</dcterms:modified>
</cp:coreProperties>
</file>